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22" w:rsidRDefault="00F33922" w:rsidP="00BB5825">
      <w:pPr>
        <w:spacing w:after="0" w:line="360" w:lineRule="auto"/>
        <w:rPr>
          <w:rFonts w:ascii="Arial Mon" w:hAnsi="Arial Mon" w:cs="Arial"/>
          <w:szCs w:val="24"/>
          <w:lang w:val="mn-MN"/>
        </w:rPr>
      </w:pPr>
      <w:bookmarkStart w:id="0" w:name="_GoBack"/>
      <w:bookmarkEnd w:id="0"/>
      <w:r>
        <w:rPr>
          <w:rFonts w:ascii="Arial Mon" w:hAnsi="Arial Mon" w:cs="Arial"/>
          <w:szCs w:val="24"/>
          <w:lang w:val="mn-MN"/>
        </w:rPr>
        <w:t xml:space="preserve">     </w:t>
      </w:r>
      <w:r w:rsidR="00695EAF" w:rsidRPr="000F34C2">
        <w:rPr>
          <w:rFonts w:ascii="Arial Mon" w:hAnsi="Arial Mon" w:cs="Arial"/>
          <w:szCs w:val="24"/>
          <w:lang w:val="mn-MN"/>
        </w:rPr>
        <w:t>МОНГОЛ УЛСЫН ЦОЛ Х</w:t>
      </w:r>
      <w:r w:rsidR="00695EAF" w:rsidRPr="000F34C2">
        <w:rPr>
          <w:rFonts w:ascii="Arial Mon" w:hAnsi="Arial Mon" w:cs="Calibri"/>
          <w:szCs w:val="24"/>
          <w:lang w:val="mn-MN"/>
        </w:rPr>
        <w:t>Ү</w:t>
      </w:r>
      <w:r w:rsidR="00695EAF" w:rsidRPr="000F34C2">
        <w:rPr>
          <w:rFonts w:ascii="Arial Mon" w:hAnsi="Arial Mon" w:cs="Arial Mon"/>
          <w:szCs w:val="24"/>
          <w:lang w:val="mn-MN"/>
        </w:rPr>
        <w:t>РТЭХ</w:t>
      </w:r>
      <w:r w:rsidR="00695EAF" w:rsidRPr="000F34C2">
        <w:rPr>
          <w:rFonts w:ascii="Arial Mon" w:hAnsi="Arial Mon" w:cs="Arial"/>
          <w:szCs w:val="24"/>
          <w:lang w:val="mn-MN"/>
        </w:rPr>
        <w:t xml:space="preserve">, </w:t>
      </w:r>
      <w:r w:rsidR="00695EAF" w:rsidRPr="000F34C2">
        <w:rPr>
          <w:rFonts w:ascii="Arial Mon" w:hAnsi="Arial Mon" w:cs="Arial Mon"/>
          <w:szCs w:val="24"/>
          <w:lang w:val="mn-MN"/>
        </w:rPr>
        <w:t>ОДОН</w:t>
      </w:r>
      <w:r>
        <w:rPr>
          <w:rFonts w:ascii="Arial Mon" w:hAnsi="Arial Mon" w:cs="Arial"/>
          <w:szCs w:val="24"/>
          <w:lang w:val="mn-MN"/>
        </w:rPr>
        <w:t xml:space="preserve"> </w:t>
      </w:r>
      <w:r w:rsidR="00695EAF" w:rsidRPr="000F34C2">
        <w:rPr>
          <w:rFonts w:ascii="Arial Mon" w:hAnsi="Arial Mon" w:cs="Arial"/>
          <w:szCs w:val="24"/>
          <w:lang w:val="mn-MN"/>
        </w:rPr>
        <w:t>МЕДАЛИАР ШАГНУУЛАХААР</w:t>
      </w:r>
    </w:p>
    <w:p w:rsidR="00D60BFC" w:rsidRPr="000F34C2" w:rsidRDefault="00695EAF" w:rsidP="00F33922">
      <w:pPr>
        <w:spacing w:after="0" w:line="360" w:lineRule="auto"/>
        <w:jc w:val="center"/>
        <w:rPr>
          <w:rFonts w:ascii="Arial Mon" w:hAnsi="Arial Mon" w:cs="Arial"/>
          <w:szCs w:val="24"/>
          <w:lang w:val="mn-MN"/>
        </w:rPr>
      </w:pPr>
      <w:r w:rsidRPr="000F34C2">
        <w:rPr>
          <w:rFonts w:ascii="Arial Mon" w:hAnsi="Arial Mon" w:cs="Arial"/>
          <w:szCs w:val="24"/>
          <w:lang w:val="mn-MN"/>
        </w:rPr>
        <w:t xml:space="preserve"> </w:t>
      </w:r>
      <w:r w:rsidRPr="000F34C2">
        <w:rPr>
          <w:rFonts w:ascii="Arial Mon" w:hAnsi="Arial Mon" w:cs="Calibri"/>
          <w:szCs w:val="24"/>
          <w:lang w:val="mn-MN"/>
        </w:rPr>
        <w:t>Ө</w:t>
      </w:r>
      <w:r w:rsidRPr="000F34C2">
        <w:rPr>
          <w:rFonts w:ascii="Arial Mon" w:hAnsi="Arial Mon" w:cs="Arial Mon"/>
          <w:szCs w:val="24"/>
          <w:lang w:val="mn-MN"/>
        </w:rPr>
        <w:t>РГ</w:t>
      </w:r>
      <w:r w:rsidRPr="000F34C2">
        <w:rPr>
          <w:rFonts w:ascii="Arial Mon" w:hAnsi="Arial Mon" w:cs="Calibri"/>
          <w:szCs w:val="24"/>
          <w:lang w:val="mn-MN"/>
        </w:rPr>
        <w:t>Ө</w:t>
      </w:r>
      <w:r w:rsidRPr="000F34C2">
        <w:rPr>
          <w:rFonts w:ascii="Arial Mon" w:hAnsi="Arial Mon" w:cs="Arial Mon"/>
          <w:szCs w:val="24"/>
          <w:lang w:val="mn-MN"/>
        </w:rPr>
        <w:t>Н</w:t>
      </w:r>
      <w:r w:rsidR="00F33922">
        <w:rPr>
          <w:rFonts w:ascii="Arial Mon" w:hAnsi="Arial Mon" w:cs="Arial"/>
          <w:szCs w:val="24"/>
          <w:lang w:val="mn-MN"/>
        </w:rPr>
        <w:t xml:space="preserve"> </w:t>
      </w:r>
      <w:r w:rsidRPr="000F34C2">
        <w:rPr>
          <w:rFonts w:ascii="Arial Mon" w:hAnsi="Arial Mon" w:cs="Arial"/>
          <w:szCs w:val="24"/>
          <w:lang w:val="mn-MN"/>
        </w:rPr>
        <w:t>МЭД</w:t>
      </w:r>
      <w:r w:rsidRPr="000F34C2">
        <w:rPr>
          <w:rFonts w:ascii="Arial Mon" w:hAnsi="Arial Mon" w:cs="Calibri"/>
          <w:szCs w:val="24"/>
          <w:lang w:val="mn-MN"/>
        </w:rPr>
        <w:t>ҮҮ</w:t>
      </w:r>
      <w:r w:rsidRPr="000F34C2">
        <w:rPr>
          <w:rFonts w:ascii="Arial Mon" w:hAnsi="Arial Mon" w:cs="Arial Mon"/>
          <w:szCs w:val="24"/>
          <w:lang w:val="mn-MN"/>
        </w:rPr>
        <w:t>ЛСЭН</w:t>
      </w:r>
      <w:r w:rsidRPr="000F34C2">
        <w:rPr>
          <w:rFonts w:ascii="Arial Mon" w:hAnsi="Arial Mon" w:cs="Arial"/>
          <w:szCs w:val="24"/>
          <w:lang w:val="mn-MN"/>
        </w:rPr>
        <w:t xml:space="preserve"> </w:t>
      </w:r>
      <w:r w:rsidRPr="000F34C2">
        <w:rPr>
          <w:rFonts w:ascii="Arial Mon" w:hAnsi="Arial Mon" w:cs="Arial Mon"/>
          <w:szCs w:val="24"/>
          <w:lang w:val="mn-MN"/>
        </w:rPr>
        <w:t>Х</w:t>
      </w:r>
      <w:r w:rsidRPr="000F34C2">
        <w:rPr>
          <w:rFonts w:ascii="Arial Mon" w:hAnsi="Arial Mon" w:cs="Calibri"/>
          <w:szCs w:val="24"/>
          <w:lang w:val="mn-MN"/>
        </w:rPr>
        <w:t>Ү</w:t>
      </w:r>
      <w:r w:rsidRPr="000F34C2">
        <w:rPr>
          <w:rFonts w:ascii="Arial Mon" w:hAnsi="Arial Mon" w:cs="Arial Mon"/>
          <w:szCs w:val="24"/>
          <w:lang w:val="mn-MN"/>
        </w:rPr>
        <w:t>НИЙ</w:t>
      </w:r>
      <w:r w:rsidRPr="000F34C2">
        <w:rPr>
          <w:rFonts w:ascii="Arial Mon" w:hAnsi="Arial Mon" w:cs="Arial"/>
          <w:szCs w:val="24"/>
          <w:lang w:val="mn-MN"/>
        </w:rPr>
        <w:t xml:space="preserve"> </w:t>
      </w:r>
      <w:r w:rsidRPr="000F34C2">
        <w:rPr>
          <w:rFonts w:ascii="Arial Mon" w:hAnsi="Arial Mon" w:cs="Arial Mon"/>
          <w:szCs w:val="24"/>
          <w:lang w:val="mn-MN"/>
        </w:rPr>
        <w:t>АНКЕТ</w:t>
      </w:r>
    </w:p>
    <w:p w:rsidR="00FE478A" w:rsidRPr="000F34C2" w:rsidRDefault="00FE478A" w:rsidP="0016662E">
      <w:pPr>
        <w:spacing w:after="0" w:line="360" w:lineRule="auto"/>
        <w:jc w:val="both"/>
        <w:rPr>
          <w:rFonts w:ascii="Arial Mon" w:hAnsi="Arial Mon" w:cs="Arial"/>
          <w:szCs w:val="24"/>
          <w:lang w:val="mn-MN"/>
        </w:rPr>
      </w:pPr>
    </w:p>
    <w:tbl>
      <w:tblPr>
        <w:tblW w:w="0" w:type="auto"/>
        <w:tblInd w:w="273" w:type="dxa"/>
        <w:tblLook w:val="0000" w:firstRow="0" w:lastRow="0" w:firstColumn="0" w:lastColumn="0" w:noHBand="0" w:noVBand="0"/>
      </w:tblPr>
      <w:tblGrid>
        <w:gridCol w:w="3795"/>
        <w:gridCol w:w="4752"/>
      </w:tblGrid>
      <w:tr w:rsidR="00695EAF" w:rsidRPr="000F34C2" w:rsidTr="005F1EDE">
        <w:trPr>
          <w:trHeight w:val="226"/>
        </w:trPr>
        <w:tc>
          <w:tcPr>
            <w:tcW w:w="3795" w:type="dxa"/>
            <w:vAlign w:val="center"/>
          </w:tcPr>
          <w:p w:rsidR="00695EAF" w:rsidRPr="000F34C2" w:rsidRDefault="000F34C2" w:rsidP="007A0B21">
            <w:pPr>
              <w:spacing w:before="40" w:after="40"/>
              <w:jc w:val="both"/>
              <w:rPr>
                <w:rFonts w:cs="Arial"/>
                <w:color w:val="000000"/>
                <w:szCs w:val="24"/>
              </w:rPr>
            </w:pPr>
            <w:r w:rsidRPr="000F34C2">
              <w:rPr>
                <w:rFonts w:cs="Arial"/>
                <w:color w:val="000000"/>
                <w:szCs w:val="24"/>
              </w:rPr>
              <w:t xml:space="preserve">1. </w:t>
            </w:r>
            <w:proofErr w:type="spellStart"/>
            <w:r w:rsidRPr="000F34C2">
              <w:rPr>
                <w:rFonts w:cs="Arial"/>
                <w:color w:val="000000"/>
                <w:szCs w:val="24"/>
              </w:rPr>
              <w:t>Овог</w:t>
            </w:r>
            <w:proofErr w:type="spellEnd"/>
          </w:p>
        </w:tc>
        <w:tc>
          <w:tcPr>
            <w:tcW w:w="4752" w:type="dxa"/>
            <w:vAlign w:val="center"/>
          </w:tcPr>
          <w:p w:rsidR="00695EAF" w:rsidRPr="000F34C2" w:rsidRDefault="00F2209B" w:rsidP="007A0B21">
            <w:pPr>
              <w:pStyle w:val="Heading1"/>
              <w:spacing w:line="276" w:lineRule="auto"/>
              <w:jc w:val="both"/>
              <w:rPr>
                <w:rFonts w:ascii="Arial" w:hAnsi="Arial" w:cs="Arial"/>
                <w:b w:val="0"/>
                <w:bCs w:val="0"/>
                <w:color w:val="000000"/>
                <w:lang w:val="mn-MN"/>
              </w:rPr>
            </w:pPr>
            <w:r w:rsidRPr="000F34C2">
              <w:rPr>
                <w:rFonts w:ascii="Arial" w:hAnsi="Arial" w:cs="Arial"/>
                <w:b w:val="0"/>
                <w:bCs w:val="0"/>
                <w:color w:val="000000"/>
                <w:lang w:val="mn-MN"/>
              </w:rPr>
              <w:t>Цэдэн-Иш</w:t>
            </w:r>
          </w:p>
        </w:tc>
      </w:tr>
      <w:tr w:rsidR="00695EAF" w:rsidRPr="000F34C2" w:rsidTr="005F1EDE">
        <w:trPr>
          <w:trHeight w:val="226"/>
        </w:trPr>
        <w:tc>
          <w:tcPr>
            <w:tcW w:w="3795" w:type="dxa"/>
            <w:vAlign w:val="center"/>
          </w:tcPr>
          <w:p w:rsidR="00695EAF" w:rsidRPr="000F34C2" w:rsidRDefault="000F34C2" w:rsidP="007A0B21">
            <w:pPr>
              <w:spacing w:before="40" w:after="40"/>
              <w:jc w:val="both"/>
              <w:rPr>
                <w:rFonts w:cs="Arial"/>
                <w:color w:val="000000"/>
                <w:szCs w:val="24"/>
              </w:rPr>
            </w:pPr>
            <w:r>
              <w:rPr>
                <w:rFonts w:cs="Arial"/>
                <w:color w:val="000000"/>
                <w:szCs w:val="24"/>
              </w:rPr>
              <w:t xml:space="preserve">2. </w:t>
            </w:r>
            <w:proofErr w:type="spellStart"/>
            <w:r>
              <w:rPr>
                <w:rFonts w:cs="Arial"/>
                <w:color w:val="000000"/>
                <w:szCs w:val="24"/>
              </w:rPr>
              <w:t>Н</w:t>
            </w:r>
            <w:r w:rsidRPr="000F34C2">
              <w:rPr>
                <w:rFonts w:cs="Arial"/>
                <w:color w:val="000000"/>
                <w:szCs w:val="24"/>
              </w:rPr>
              <w:t>эр</w:t>
            </w:r>
            <w:proofErr w:type="spellEnd"/>
          </w:p>
        </w:tc>
        <w:tc>
          <w:tcPr>
            <w:tcW w:w="4752" w:type="dxa"/>
            <w:vAlign w:val="center"/>
          </w:tcPr>
          <w:p w:rsidR="00695EAF" w:rsidRPr="000F34C2" w:rsidRDefault="00F2209B" w:rsidP="007A0B21">
            <w:pPr>
              <w:pStyle w:val="Heading1"/>
              <w:spacing w:line="276" w:lineRule="auto"/>
              <w:jc w:val="both"/>
              <w:rPr>
                <w:rFonts w:ascii="Arial" w:hAnsi="Arial" w:cs="Arial"/>
                <w:b w:val="0"/>
                <w:bCs w:val="0"/>
                <w:color w:val="000000"/>
                <w:lang w:val="mn-MN"/>
              </w:rPr>
            </w:pPr>
            <w:r w:rsidRPr="000F34C2">
              <w:rPr>
                <w:rFonts w:ascii="Arial" w:hAnsi="Arial" w:cs="Arial"/>
                <w:b w:val="0"/>
                <w:bCs w:val="0"/>
                <w:color w:val="000000"/>
                <w:lang w:val="mn-MN"/>
              </w:rPr>
              <w:t>Наранцэцэг</w:t>
            </w:r>
            <w:r w:rsidR="00695EAF" w:rsidRPr="000F34C2">
              <w:rPr>
                <w:rFonts w:ascii="Arial" w:hAnsi="Arial" w:cs="Arial"/>
                <w:b w:val="0"/>
                <w:bCs w:val="0"/>
                <w:color w:val="000000"/>
                <w:lang w:val="mn-MN"/>
              </w:rPr>
              <w:t xml:space="preserve"> </w:t>
            </w:r>
          </w:p>
        </w:tc>
      </w:tr>
      <w:tr w:rsidR="00695EAF" w:rsidRPr="000F34C2" w:rsidTr="005F1EDE">
        <w:trPr>
          <w:trHeight w:val="226"/>
        </w:trPr>
        <w:tc>
          <w:tcPr>
            <w:tcW w:w="3795" w:type="dxa"/>
            <w:vAlign w:val="center"/>
          </w:tcPr>
          <w:p w:rsidR="00695EAF" w:rsidRPr="000F34C2" w:rsidRDefault="000F34C2" w:rsidP="007A0B21">
            <w:pPr>
              <w:spacing w:before="40" w:after="40"/>
              <w:jc w:val="both"/>
              <w:rPr>
                <w:rFonts w:cs="Arial"/>
                <w:color w:val="000000"/>
                <w:szCs w:val="24"/>
              </w:rPr>
            </w:pPr>
            <w:r>
              <w:rPr>
                <w:rFonts w:cs="Arial"/>
                <w:color w:val="000000"/>
                <w:szCs w:val="24"/>
              </w:rPr>
              <w:t xml:space="preserve">3. </w:t>
            </w:r>
            <w:proofErr w:type="spellStart"/>
            <w:r>
              <w:rPr>
                <w:rFonts w:cs="Arial"/>
                <w:color w:val="000000"/>
                <w:szCs w:val="24"/>
              </w:rPr>
              <w:t>Төрсөн</w:t>
            </w:r>
            <w:proofErr w:type="spellEnd"/>
            <w:r>
              <w:rPr>
                <w:rFonts w:cs="Arial"/>
                <w:color w:val="000000"/>
                <w:szCs w:val="24"/>
              </w:rPr>
              <w:t xml:space="preserve"> </w:t>
            </w:r>
            <w:proofErr w:type="spellStart"/>
            <w:r>
              <w:rPr>
                <w:rFonts w:cs="Arial"/>
                <w:color w:val="000000"/>
                <w:szCs w:val="24"/>
              </w:rPr>
              <w:t>он</w:t>
            </w:r>
            <w:proofErr w:type="spellEnd"/>
            <w:r>
              <w:rPr>
                <w:rFonts w:cs="Arial"/>
                <w:color w:val="000000"/>
                <w:szCs w:val="24"/>
              </w:rPr>
              <w:t xml:space="preserve"> </w:t>
            </w:r>
            <w:proofErr w:type="spellStart"/>
            <w:r>
              <w:rPr>
                <w:rFonts w:cs="Arial"/>
                <w:color w:val="000000"/>
                <w:szCs w:val="24"/>
              </w:rPr>
              <w:t>сар</w:t>
            </w:r>
            <w:proofErr w:type="spellEnd"/>
          </w:p>
        </w:tc>
        <w:tc>
          <w:tcPr>
            <w:tcW w:w="4752" w:type="dxa"/>
            <w:vAlign w:val="center"/>
          </w:tcPr>
          <w:p w:rsidR="00695EAF" w:rsidRPr="000F34C2" w:rsidRDefault="00F2209B" w:rsidP="007A0B21">
            <w:pPr>
              <w:spacing w:before="40" w:after="40"/>
              <w:jc w:val="both"/>
              <w:rPr>
                <w:rFonts w:cs="Arial"/>
                <w:color w:val="000000"/>
                <w:szCs w:val="24"/>
                <w:lang w:val="mn-MN"/>
              </w:rPr>
            </w:pPr>
            <w:r w:rsidRPr="000F34C2">
              <w:rPr>
                <w:rFonts w:cs="Arial"/>
                <w:color w:val="000000"/>
                <w:szCs w:val="24"/>
                <w:lang w:val="mn-MN"/>
              </w:rPr>
              <w:t>1966.03.29</w:t>
            </w:r>
          </w:p>
        </w:tc>
      </w:tr>
      <w:tr w:rsidR="00695EAF" w:rsidRPr="000F34C2" w:rsidTr="005F1EDE">
        <w:trPr>
          <w:trHeight w:val="226"/>
        </w:trPr>
        <w:tc>
          <w:tcPr>
            <w:tcW w:w="3795" w:type="dxa"/>
            <w:vAlign w:val="center"/>
          </w:tcPr>
          <w:p w:rsidR="00695EAF" w:rsidRPr="000F34C2" w:rsidRDefault="000F34C2" w:rsidP="007A0B21">
            <w:pPr>
              <w:spacing w:before="40" w:after="40"/>
              <w:jc w:val="both"/>
              <w:rPr>
                <w:rFonts w:cs="Arial"/>
                <w:color w:val="000000"/>
                <w:szCs w:val="24"/>
              </w:rPr>
            </w:pPr>
            <w:r>
              <w:rPr>
                <w:rFonts w:cs="Arial"/>
                <w:color w:val="000000"/>
                <w:szCs w:val="24"/>
              </w:rPr>
              <w:t>4.Хүйс</w:t>
            </w:r>
          </w:p>
        </w:tc>
        <w:tc>
          <w:tcPr>
            <w:tcW w:w="4752" w:type="dxa"/>
            <w:vAlign w:val="center"/>
          </w:tcPr>
          <w:p w:rsidR="00695EAF" w:rsidRPr="000F34C2" w:rsidRDefault="007A75E7" w:rsidP="007A0B21">
            <w:pPr>
              <w:spacing w:before="40" w:after="40"/>
              <w:jc w:val="both"/>
              <w:rPr>
                <w:rFonts w:cs="Arial"/>
                <w:color w:val="000000"/>
                <w:szCs w:val="24"/>
                <w:lang w:val="mn-MN"/>
              </w:rPr>
            </w:pPr>
            <w:r w:rsidRPr="000F34C2">
              <w:rPr>
                <w:rFonts w:cs="Arial"/>
                <w:color w:val="000000"/>
                <w:szCs w:val="24"/>
                <w:lang w:val="mn-MN"/>
              </w:rPr>
              <w:t>Эмэгтэй</w:t>
            </w:r>
          </w:p>
        </w:tc>
      </w:tr>
      <w:tr w:rsidR="00695EAF" w:rsidRPr="000F34C2" w:rsidTr="005F1EDE">
        <w:trPr>
          <w:trHeight w:val="226"/>
        </w:trPr>
        <w:tc>
          <w:tcPr>
            <w:tcW w:w="3795" w:type="dxa"/>
            <w:vAlign w:val="center"/>
          </w:tcPr>
          <w:p w:rsidR="00695EAF" w:rsidRPr="005F1EDE" w:rsidRDefault="005F1EDE" w:rsidP="007A0B21">
            <w:pPr>
              <w:spacing w:before="40" w:after="40"/>
              <w:jc w:val="both"/>
              <w:rPr>
                <w:rFonts w:cs="Arial"/>
                <w:color w:val="000000"/>
                <w:szCs w:val="24"/>
                <w:lang w:val="mn-MN"/>
              </w:rPr>
            </w:pPr>
            <w:r>
              <w:rPr>
                <w:rFonts w:cs="Arial"/>
                <w:color w:val="000000"/>
                <w:szCs w:val="24"/>
              </w:rPr>
              <w:t>5.</w:t>
            </w:r>
            <w:r>
              <w:rPr>
                <w:rFonts w:cs="Arial"/>
                <w:color w:val="000000"/>
                <w:szCs w:val="24"/>
                <w:lang w:val="mn-MN"/>
              </w:rPr>
              <w:t>Төрсөн аймаг, сум, хот:</w:t>
            </w:r>
          </w:p>
        </w:tc>
        <w:tc>
          <w:tcPr>
            <w:tcW w:w="4752" w:type="dxa"/>
            <w:vAlign w:val="center"/>
          </w:tcPr>
          <w:p w:rsidR="00695EAF" w:rsidRPr="000F34C2" w:rsidRDefault="005F1EDE" w:rsidP="007A0B21">
            <w:pPr>
              <w:spacing w:before="40" w:after="40"/>
              <w:jc w:val="both"/>
              <w:rPr>
                <w:rFonts w:cs="Arial"/>
                <w:color w:val="000000"/>
                <w:szCs w:val="24"/>
              </w:rPr>
            </w:pPr>
            <w:proofErr w:type="spellStart"/>
            <w:r>
              <w:rPr>
                <w:rFonts w:cs="Arial"/>
                <w:color w:val="000000"/>
                <w:szCs w:val="24"/>
              </w:rPr>
              <w:t>Хөвсгөл</w:t>
            </w:r>
            <w:proofErr w:type="spellEnd"/>
            <w:r>
              <w:rPr>
                <w:rFonts w:cs="Arial"/>
                <w:color w:val="000000"/>
                <w:szCs w:val="24"/>
              </w:rPr>
              <w:t xml:space="preserve"> </w:t>
            </w:r>
            <w:proofErr w:type="spellStart"/>
            <w:r>
              <w:rPr>
                <w:rFonts w:cs="Arial"/>
                <w:color w:val="000000"/>
                <w:szCs w:val="24"/>
              </w:rPr>
              <w:t>аймгийн</w:t>
            </w:r>
            <w:proofErr w:type="spellEnd"/>
            <w:r w:rsidR="00695EAF" w:rsidRPr="000F34C2">
              <w:rPr>
                <w:rFonts w:cs="Arial"/>
                <w:color w:val="000000"/>
                <w:szCs w:val="24"/>
              </w:rPr>
              <w:t xml:space="preserve">, </w:t>
            </w:r>
            <w:r w:rsidR="00695EAF" w:rsidRPr="000F34C2">
              <w:rPr>
                <w:rFonts w:cs="Arial"/>
                <w:color w:val="000000"/>
                <w:szCs w:val="24"/>
                <w:lang w:val="mn-MN"/>
              </w:rPr>
              <w:t>Чандмань-Өндөр</w:t>
            </w:r>
            <w:r>
              <w:rPr>
                <w:rFonts w:cs="Arial"/>
                <w:color w:val="000000"/>
                <w:szCs w:val="24"/>
                <w:lang w:val="mn-MN"/>
              </w:rPr>
              <w:t xml:space="preserve"> сум</w:t>
            </w:r>
            <w:r>
              <w:rPr>
                <w:rFonts w:cs="Arial"/>
                <w:color w:val="000000"/>
                <w:szCs w:val="24"/>
              </w:rPr>
              <w:t xml:space="preserve"> </w:t>
            </w:r>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6. </w:t>
            </w:r>
            <w:proofErr w:type="spellStart"/>
            <w:r>
              <w:rPr>
                <w:rFonts w:cs="Arial"/>
                <w:color w:val="000000"/>
                <w:szCs w:val="24"/>
              </w:rPr>
              <w:t>Одоогийн</w:t>
            </w:r>
            <w:proofErr w:type="spellEnd"/>
            <w:r>
              <w:rPr>
                <w:rFonts w:cs="Arial"/>
                <w:color w:val="000000"/>
                <w:szCs w:val="24"/>
              </w:rPr>
              <w:t xml:space="preserve"> </w:t>
            </w:r>
            <w:proofErr w:type="spellStart"/>
            <w:r>
              <w:rPr>
                <w:rFonts w:cs="Arial"/>
                <w:color w:val="000000"/>
                <w:szCs w:val="24"/>
              </w:rPr>
              <w:t>харьяалал</w:t>
            </w:r>
            <w:proofErr w:type="spellEnd"/>
          </w:p>
        </w:tc>
        <w:tc>
          <w:tcPr>
            <w:tcW w:w="4752" w:type="dxa"/>
            <w:vAlign w:val="center"/>
          </w:tcPr>
          <w:p w:rsidR="00695EAF" w:rsidRPr="000F34C2" w:rsidRDefault="00BD12D5" w:rsidP="007A0B21">
            <w:pPr>
              <w:spacing w:before="40" w:after="40"/>
              <w:jc w:val="both"/>
              <w:rPr>
                <w:rFonts w:cs="Arial"/>
                <w:color w:val="000000"/>
                <w:szCs w:val="24"/>
              </w:rPr>
            </w:pPr>
            <w:r w:rsidRPr="000F34C2">
              <w:rPr>
                <w:rFonts w:cs="Arial"/>
                <w:color w:val="000000"/>
                <w:szCs w:val="24"/>
                <w:lang w:val="mn-MN"/>
              </w:rPr>
              <w:t>Чандмань-Өндөр</w:t>
            </w:r>
            <w:r w:rsidR="00695EAF" w:rsidRPr="000F34C2">
              <w:rPr>
                <w:rFonts w:cs="Arial"/>
                <w:color w:val="000000"/>
                <w:szCs w:val="24"/>
                <w:lang w:val="mn-MN"/>
              </w:rPr>
              <w:t xml:space="preserve"> </w:t>
            </w:r>
            <w:r w:rsidR="0004679F">
              <w:rPr>
                <w:rFonts w:cs="Arial"/>
                <w:color w:val="000000"/>
                <w:szCs w:val="24"/>
              </w:rPr>
              <w:t>с</w:t>
            </w:r>
            <w:r w:rsidR="0004679F">
              <w:rPr>
                <w:rFonts w:cs="Arial"/>
                <w:color w:val="000000"/>
                <w:szCs w:val="24"/>
                <w:lang w:val="mn-MN"/>
              </w:rPr>
              <w:t>у</w:t>
            </w:r>
            <w:r w:rsidR="005F1EDE">
              <w:rPr>
                <w:rFonts w:cs="Arial"/>
                <w:color w:val="000000"/>
                <w:szCs w:val="24"/>
              </w:rPr>
              <w:t>м</w:t>
            </w:r>
            <w:r w:rsidR="00C26F22" w:rsidRPr="000F34C2">
              <w:rPr>
                <w:rFonts w:cs="Arial"/>
                <w:color w:val="000000"/>
                <w:szCs w:val="24"/>
              </w:rPr>
              <w:t xml:space="preserve"> </w:t>
            </w:r>
            <w:r w:rsidR="00695EAF" w:rsidRPr="000F34C2">
              <w:rPr>
                <w:rFonts w:cs="Arial"/>
                <w:color w:val="000000"/>
                <w:szCs w:val="24"/>
              </w:rPr>
              <w:t xml:space="preserve"> </w:t>
            </w:r>
            <w:r w:rsidR="00695EAF" w:rsidRPr="000F34C2">
              <w:rPr>
                <w:rFonts w:cs="Arial"/>
                <w:color w:val="000000"/>
                <w:szCs w:val="24"/>
                <w:lang w:val="mn-MN"/>
              </w:rPr>
              <w:t xml:space="preserve"> </w:t>
            </w:r>
            <w:r w:rsidR="00C26F22" w:rsidRPr="000F34C2">
              <w:rPr>
                <w:rFonts w:cs="Arial"/>
                <w:color w:val="000000"/>
                <w:szCs w:val="24"/>
                <w:lang w:val="mn-MN"/>
              </w:rPr>
              <w:t>4</w:t>
            </w:r>
            <w:r w:rsidR="005F1EDE">
              <w:rPr>
                <w:rFonts w:cs="Arial"/>
                <w:color w:val="000000"/>
                <w:szCs w:val="24"/>
              </w:rPr>
              <w:t xml:space="preserve">-р </w:t>
            </w:r>
            <w:proofErr w:type="spellStart"/>
            <w:r w:rsidR="005F1EDE">
              <w:rPr>
                <w:rFonts w:cs="Arial"/>
                <w:color w:val="000000"/>
                <w:szCs w:val="24"/>
              </w:rPr>
              <w:t>баг</w:t>
            </w:r>
            <w:proofErr w:type="spellEnd"/>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7. </w:t>
            </w:r>
            <w:proofErr w:type="spellStart"/>
            <w:r>
              <w:rPr>
                <w:rFonts w:cs="Arial"/>
                <w:color w:val="000000"/>
                <w:szCs w:val="24"/>
              </w:rPr>
              <w:t>Нийгмийн</w:t>
            </w:r>
            <w:proofErr w:type="spellEnd"/>
            <w:r>
              <w:rPr>
                <w:rFonts w:cs="Arial"/>
                <w:color w:val="000000"/>
                <w:szCs w:val="24"/>
              </w:rPr>
              <w:t xml:space="preserve"> </w:t>
            </w:r>
            <w:proofErr w:type="spellStart"/>
            <w:r>
              <w:rPr>
                <w:rFonts w:cs="Arial"/>
                <w:color w:val="000000"/>
                <w:szCs w:val="24"/>
              </w:rPr>
              <w:t>байдал</w:t>
            </w:r>
            <w:proofErr w:type="spellEnd"/>
          </w:p>
        </w:tc>
        <w:tc>
          <w:tcPr>
            <w:tcW w:w="4752" w:type="dxa"/>
            <w:vAlign w:val="center"/>
          </w:tcPr>
          <w:p w:rsidR="00695EAF" w:rsidRPr="000F34C2" w:rsidRDefault="00CD6B9B" w:rsidP="007A0B21">
            <w:pPr>
              <w:spacing w:before="40" w:after="40"/>
              <w:jc w:val="both"/>
              <w:rPr>
                <w:rFonts w:cs="Arial"/>
                <w:color w:val="000000"/>
                <w:szCs w:val="24"/>
                <w:lang w:val="mn-MN"/>
              </w:rPr>
            </w:pPr>
            <w:r w:rsidRPr="000F34C2">
              <w:rPr>
                <w:rFonts w:cs="Arial"/>
                <w:color w:val="000000"/>
                <w:szCs w:val="24"/>
                <w:lang w:val="mn-MN"/>
              </w:rPr>
              <w:t>Малчин</w:t>
            </w:r>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8. </w:t>
            </w:r>
            <w:proofErr w:type="spellStart"/>
            <w:r>
              <w:rPr>
                <w:rFonts w:cs="Arial"/>
                <w:color w:val="000000"/>
                <w:szCs w:val="24"/>
              </w:rPr>
              <w:t>Регистрийн</w:t>
            </w:r>
            <w:proofErr w:type="spellEnd"/>
            <w:r>
              <w:rPr>
                <w:rFonts w:cs="Arial"/>
                <w:color w:val="000000"/>
                <w:szCs w:val="24"/>
              </w:rPr>
              <w:t xml:space="preserve"> </w:t>
            </w:r>
            <w:proofErr w:type="spellStart"/>
            <w:r>
              <w:rPr>
                <w:rFonts w:cs="Arial"/>
                <w:color w:val="000000"/>
                <w:szCs w:val="24"/>
              </w:rPr>
              <w:t>дугаар</w:t>
            </w:r>
            <w:proofErr w:type="spellEnd"/>
          </w:p>
        </w:tc>
        <w:tc>
          <w:tcPr>
            <w:tcW w:w="4752" w:type="dxa"/>
            <w:vAlign w:val="center"/>
          </w:tcPr>
          <w:p w:rsidR="00695EAF" w:rsidRPr="000F34C2" w:rsidRDefault="00CD6B9B" w:rsidP="007A0B21">
            <w:pPr>
              <w:jc w:val="both"/>
              <w:rPr>
                <w:rFonts w:cs="Arial"/>
                <w:color w:val="000000"/>
                <w:szCs w:val="24"/>
                <w:lang w:val="mn-MN"/>
              </w:rPr>
            </w:pPr>
            <w:r w:rsidRPr="000F34C2">
              <w:rPr>
                <w:rFonts w:cs="Arial"/>
                <w:color w:val="000000"/>
                <w:szCs w:val="24"/>
                <w:lang w:val="mn-MN"/>
              </w:rPr>
              <w:t>РТ66032961</w:t>
            </w:r>
          </w:p>
        </w:tc>
      </w:tr>
      <w:tr w:rsidR="00695EAF" w:rsidRPr="000F34C2" w:rsidTr="005F1EDE">
        <w:trPr>
          <w:trHeight w:val="212"/>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9. </w:t>
            </w:r>
            <w:proofErr w:type="spellStart"/>
            <w:r>
              <w:rPr>
                <w:rFonts w:cs="Arial"/>
                <w:color w:val="000000"/>
                <w:szCs w:val="24"/>
              </w:rPr>
              <w:t>Боловсрол</w:t>
            </w:r>
            <w:proofErr w:type="spellEnd"/>
          </w:p>
        </w:tc>
        <w:tc>
          <w:tcPr>
            <w:tcW w:w="4752" w:type="dxa"/>
            <w:vAlign w:val="center"/>
          </w:tcPr>
          <w:p w:rsidR="00695EAF" w:rsidRPr="000F34C2" w:rsidRDefault="0094164E" w:rsidP="007A0B21">
            <w:pPr>
              <w:spacing w:before="40" w:after="40"/>
              <w:jc w:val="both"/>
              <w:rPr>
                <w:rFonts w:cs="Arial"/>
                <w:color w:val="000000"/>
                <w:szCs w:val="24"/>
                <w:lang w:val="mn-MN"/>
              </w:rPr>
            </w:pPr>
            <w:r w:rsidRPr="000F34C2">
              <w:rPr>
                <w:rFonts w:cs="Arial"/>
                <w:color w:val="000000"/>
                <w:szCs w:val="24"/>
                <w:lang w:val="mn-MN"/>
              </w:rPr>
              <w:t>Тусгай дунд</w:t>
            </w:r>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10. </w:t>
            </w:r>
            <w:proofErr w:type="spellStart"/>
            <w:r>
              <w:rPr>
                <w:rFonts w:cs="Arial"/>
                <w:color w:val="000000"/>
                <w:szCs w:val="24"/>
              </w:rPr>
              <w:t>Ажилладаг</w:t>
            </w:r>
            <w:proofErr w:type="spellEnd"/>
            <w:r>
              <w:rPr>
                <w:rFonts w:cs="Arial"/>
                <w:color w:val="000000"/>
                <w:szCs w:val="24"/>
              </w:rPr>
              <w:t xml:space="preserve"> </w:t>
            </w:r>
            <w:proofErr w:type="spellStart"/>
            <w:r>
              <w:rPr>
                <w:rFonts w:cs="Arial"/>
                <w:color w:val="000000"/>
                <w:szCs w:val="24"/>
              </w:rPr>
              <w:t>салбар</w:t>
            </w:r>
            <w:proofErr w:type="spellEnd"/>
            <w:r>
              <w:rPr>
                <w:rFonts w:cs="Arial"/>
                <w:color w:val="000000"/>
                <w:szCs w:val="24"/>
              </w:rPr>
              <w:t>:</w:t>
            </w:r>
          </w:p>
        </w:tc>
        <w:tc>
          <w:tcPr>
            <w:tcW w:w="4752" w:type="dxa"/>
            <w:vAlign w:val="center"/>
          </w:tcPr>
          <w:p w:rsidR="00695EAF" w:rsidRPr="000F34C2" w:rsidRDefault="005F1EDE" w:rsidP="007A0B21">
            <w:pPr>
              <w:spacing w:before="40" w:after="40"/>
              <w:jc w:val="both"/>
              <w:rPr>
                <w:rFonts w:cs="Arial"/>
                <w:color w:val="000000"/>
                <w:szCs w:val="24"/>
              </w:rPr>
            </w:pPr>
            <w:proofErr w:type="spellStart"/>
            <w:r>
              <w:rPr>
                <w:rFonts w:cs="Arial"/>
                <w:color w:val="000000"/>
                <w:szCs w:val="24"/>
              </w:rPr>
              <w:t>Боловсролын</w:t>
            </w:r>
            <w:proofErr w:type="spellEnd"/>
            <w:r>
              <w:rPr>
                <w:rFonts w:cs="Arial"/>
                <w:color w:val="000000"/>
                <w:szCs w:val="24"/>
              </w:rPr>
              <w:t xml:space="preserve"> </w:t>
            </w:r>
            <w:proofErr w:type="spellStart"/>
            <w:r>
              <w:rPr>
                <w:rFonts w:cs="Arial"/>
                <w:color w:val="000000"/>
                <w:szCs w:val="24"/>
              </w:rPr>
              <w:t>салбар</w:t>
            </w:r>
            <w:proofErr w:type="spellEnd"/>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11. </w:t>
            </w:r>
            <w:proofErr w:type="spellStart"/>
            <w:r>
              <w:rPr>
                <w:rFonts w:cs="Arial"/>
                <w:color w:val="000000"/>
                <w:szCs w:val="24"/>
              </w:rPr>
              <w:t>Ажилласан</w:t>
            </w:r>
            <w:proofErr w:type="spellEnd"/>
            <w:r>
              <w:rPr>
                <w:rFonts w:cs="Arial"/>
                <w:color w:val="000000"/>
                <w:szCs w:val="24"/>
              </w:rPr>
              <w:t xml:space="preserve"> </w:t>
            </w:r>
            <w:proofErr w:type="spellStart"/>
            <w:r>
              <w:rPr>
                <w:rFonts w:cs="Arial"/>
                <w:color w:val="000000"/>
                <w:szCs w:val="24"/>
              </w:rPr>
              <w:t>жил</w:t>
            </w:r>
            <w:proofErr w:type="spellEnd"/>
          </w:p>
        </w:tc>
        <w:tc>
          <w:tcPr>
            <w:tcW w:w="4752" w:type="dxa"/>
            <w:vAlign w:val="center"/>
          </w:tcPr>
          <w:p w:rsidR="00695EAF" w:rsidRPr="000F34C2" w:rsidRDefault="00695EAF" w:rsidP="007A0B21">
            <w:pPr>
              <w:spacing w:before="40" w:after="40"/>
              <w:jc w:val="both"/>
              <w:rPr>
                <w:rFonts w:cs="Arial"/>
                <w:color w:val="000000"/>
                <w:szCs w:val="24"/>
                <w:lang w:val="mn-MN"/>
              </w:rPr>
            </w:pPr>
            <w:r w:rsidRPr="000F34C2">
              <w:rPr>
                <w:rFonts w:cs="Arial"/>
                <w:color w:val="000000"/>
                <w:szCs w:val="24"/>
                <w:lang w:val="mn-MN"/>
              </w:rPr>
              <w:t xml:space="preserve"> </w:t>
            </w:r>
            <w:r w:rsidR="005F1EDE">
              <w:rPr>
                <w:rFonts w:cs="Arial"/>
                <w:color w:val="000000"/>
                <w:szCs w:val="24"/>
                <w:lang w:val="mn-MN"/>
              </w:rPr>
              <w:t>34</w:t>
            </w:r>
            <w:r w:rsidR="00CD6B9B" w:rsidRPr="000F34C2">
              <w:rPr>
                <w:rFonts w:cs="Arial"/>
                <w:color w:val="000000"/>
                <w:szCs w:val="24"/>
                <w:lang w:val="mn-MN"/>
              </w:rPr>
              <w:t xml:space="preserve"> жил</w:t>
            </w:r>
          </w:p>
        </w:tc>
      </w:tr>
      <w:tr w:rsidR="00695EAF" w:rsidRPr="000F34C2" w:rsidTr="005F1EDE">
        <w:trPr>
          <w:trHeight w:val="307"/>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12. </w:t>
            </w:r>
            <w:proofErr w:type="spellStart"/>
            <w:r>
              <w:rPr>
                <w:rFonts w:cs="Arial"/>
                <w:color w:val="000000"/>
                <w:szCs w:val="24"/>
              </w:rPr>
              <w:t>Мэргэжил</w:t>
            </w:r>
            <w:proofErr w:type="spellEnd"/>
          </w:p>
        </w:tc>
        <w:tc>
          <w:tcPr>
            <w:tcW w:w="4752" w:type="dxa"/>
            <w:vAlign w:val="center"/>
          </w:tcPr>
          <w:p w:rsidR="00695EAF" w:rsidRPr="000F34C2" w:rsidRDefault="000F34C2" w:rsidP="007A0B21">
            <w:pPr>
              <w:spacing w:before="40" w:after="40"/>
              <w:jc w:val="both"/>
              <w:rPr>
                <w:rFonts w:cs="Arial"/>
                <w:color w:val="000000"/>
                <w:szCs w:val="24"/>
                <w:lang w:val="mn-MN"/>
              </w:rPr>
            </w:pPr>
            <w:r>
              <w:rPr>
                <w:rFonts w:cs="Arial"/>
                <w:color w:val="000000"/>
                <w:szCs w:val="24"/>
              </w:rPr>
              <w:t>Б</w:t>
            </w:r>
            <w:r w:rsidR="00090ACB" w:rsidRPr="000F34C2">
              <w:rPr>
                <w:rFonts w:cs="Arial"/>
                <w:color w:val="000000"/>
                <w:szCs w:val="24"/>
                <w:lang w:val="mn-MN"/>
              </w:rPr>
              <w:t>ага боловсролын</w:t>
            </w:r>
            <w:r w:rsidR="007769CE" w:rsidRPr="000F34C2">
              <w:rPr>
                <w:rFonts w:cs="Arial"/>
                <w:color w:val="000000"/>
                <w:szCs w:val="24"/>
                <w:lang w:val="mn-MN"/>
              </w:rPr>
              <w:t xml:space="preserve"> багш</w:t>
            </w:r>
          </w:p>
        </w:tc>
      </w:tr>
      <w:tr w:rsidR="00695EAF" w:rsidRPr="000F34C2" w:rsidTr="005F1EDE">
        <w:trPr>
          <w:trHeight w:val="226"/>
        </w:trPr>
        <w:tc>
          <w:tcPr>
            <w:tcW w:w="3795" w:type="dxa"/>
            <w:vAlign w:val="center"/>
          </w:tcPr>
          <w:p w:rsidR="00695EAF" w:rsidRPr="000F34C2" w:rsidRDefault="005F1EDE" w:rsidP="007A0B21">
            <w:pPr>
              <w:spacing w:before="40" w:after="40"/>
              <w:jc w:val="both"/>
              <w:rPr>
                <w:rFonts w:cs="Arial"/>
                <w:color w:val="000000"/>
                <w:szCs w:val="24"/>
              </w:rPr>
            </w:pPr>
            <w:r>
              <w:rPr>
                <w:rFonts w:cs="Arial"/>
                <w:color w:val="000000"/>
                <w:szCs w:val="24"/>
              </w:rPr>
              <w:t xml:space="preserve">13 </w:t>
            </w:r>
            <w:proofErr w:type="spellStart"/>
            <w:r>
              <w:rPr>
                <w:rFonts w:cs="Arial"/>
                <w:color w:val="000000"/>
                <w:szCs w:val="24"/>
              </w:rPr>
              <w:t>Мэргэжлийн</w:t>
            </w:r>
            <w:proofErr w:type="spellEnd"/>
            <w:r>
              <w:rPr>
                <w:rFonts w:cs="Arial"/>
                <w:color w:val="000000"/>
                <w:szCs w:val="24"/>
              </w:rPr>
              <w:t xml:space="preserve"> </w:t>
            </w:r>
            <w:proofErr w:type="spellStart"/>
            <w:r>
              <w:rPr>
                <w:rFonts w:cs="Arial"/>
                <w:color w:val="000000"/>
                <w:szCs w:val="24"/>
              </w:rPr>
              <w:t>зэрэг</w:t>
            </w:r>
            <w:proofErr w:type="spellEnd"/>
          </w:p>
        </w:tc>
        <w:tc>
          <w:tcPr>
            <w:tcW w:w="4752" w:type="dxa"/>
            <w:vAlign w:val="center"/>
          </w:tcPr>
          <w:p w:rsidR="00695EAF" w:rsidRPr="000F34C2" w:rsidRDefault="00FD4AE6" w:rsidP="007A0B21">
            <w:pPr>
              <w:spacing w:before="40" w:after="40"/>
              <w:jc w:val="both"/>
              <w:rPr>
                <w:rFonts w:cs="Arial"/>
                <w:color w:val="000000"/>
                <w:szCs w:val="24"/>
                <w:lang w:val="mn-MN"/>
              </w:rPr>
            </w:pPr>
            <w:r w:rsidRPr="000F34C2">
              <w:rPr>
                <w:rFonts w:cs="Arial"/>
                <w:color w:val="000000"/>
                <w:szCs w:val="24"/>
                <w:lang w:val="mn-MN"/>
              </w:rPr>
              <w:t>Тэргүүлэх</w:t>
            </w:r>
          </w:p>
        </w:tc>
      </w:tr>
    </w:tbl>
    <w:p w:rsidR="008811BA" w:rsidRPr="000F34C2" w:rsidRDefault="00695EAF" w:rsidP="0016662E">
      <w:pPr>
        <w:spacing w:before="240" w:line="360" w:lineRule="auto"/>
        <w:jc w:val="both"/>
        <w:rPr>
          <w:rFonts w:cs="Arial"/>
          <w:szCs w:val="24"/>
          <w:lang w:val="mn-MN"/>
        </w:rPr>
      </w:pPr>
      <w:r w:rsidRPr="000F34C2">
        <w:rPr>
          <w:rFonts w:cs="Arial"/>
          <w:szCs w:val="24"/>
          <w:lang w:val="mn-MN"/>
        </w:rPr>
        <w:t>14.</w:t>
      </w:r>
      <w:r w:rsidR="008811BA" w:rsidRPr="000F34C2">
        <w:rPr>
          <w:rFonts w:cs="Arial"/>
          <w:szCs w:val="24"/>
          <w:lang w:val="mn-MN"/>
        </w:rPr>
        <w:t>Урьд болон одоо ажиллаж байгаа газар</w:t>
      </w:r>
    </w:p>
    <w:tbl>
      <w:tblPr>
        <w:tblStyle w:val="TableGrid"/>
        <w:tblW w:w="9378" w:type="dxa"/>
        <w:tblLook w:val="04A0" w:firstRow="1" w:lastRow="0" w:firstColumn="1" w:lastColumn="0" w:noHBand="0" w:noVBand="1"/>
      </w:tblPr>
      <w:tblGrid>
        <w:gridCol w:w="476"/>
        <w:gridCol w:w="3601"/>
        <w:gridCol w:w="2268"/>
        <w:gridCol w:w="3033"/>
      </w:tblGrid>
      <w:tr w:rsidR="008811BA" w:rsidRPr="000F34C2" w:rsidTr="0016662E">
        <w:trPr>
          <w:trHeight w:val="552"/>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0F34C2" w:rsidRDefault="008811BA" w:rsidP="0016662E">
            <w:pPr>
              <w:spacing w:line="360" w:lineRule="auto"/>
              <w:jc w:val="both"/>
              <w:rPr>
                <w:rFonts w:cs="Arial"/>
                <w:szCs w:val="24"/>
                <w:lang w:val="mn-MN"/>
              </w:rPr>
            </w:pPr>
            <w:r w:rsidRPr="000F34C2">
              <w:rPr>
                <w:rFonts w:cs="Arial"/>
                <w:szCs w:val="24"/>
                <w:lang w:val="mn-MN"/>
              </w:rPr>
              <w:t>№</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0F34C2" w:rsidRDefault="008811BA" w:rsidP="0016662E">
            <w:pPr>
              <w:spacing w:line="360" w:lineRule="auto"/>
              <w:jc w:val="both"/>
              <w:rPr>
                <w:rFonts w:cs="Arial"/>
                <w:szCs w:val="24"/>
                <w:lang w:val="mn-MN"/>
              </w:rPr>
            </w:pPr>
            <w:r w:rsidRPr="000F34C2">
              <w:rPr>
                <w:rFonts w:cs="Arial"/>
                <w:szCs w:val="24"/>
                <w:lang w:val="mn-MN"/>
              </w:rPr>
              <w:t>Ажлын газар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0F34C2" w:rsidRDefault="008811BA" w:rsidP="0016662E">
            <w:pPr>
              <w:spacing w:line="360" w:lineRule="auto"/>
              <w:jc w:val="both"/>
              <w:rPr>
                <w:rFonts w:cs="Arial"/>
                <w:szCs w:val="24"/>
                <w:lang w:val="mn-MN"/>
              </w:rPr>
            </w:pPr>
            <w:r w:rsidRPr="000F34C2">
              <w:rPr>
                <w:rFonts w:cs="Arial"/>
                <w:szCs w:val="24"/>
                <w:lang w:val="mn-MN"/>
              </w:rPr>
              <w:t>Хугацаа</w:t>
            </w:r>
          </w:p>
        </w:tc>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0F34C2" w:rsidRDefault="008811BA" w:rsidP="0016662E">
            <w:pPr>
              <w:spacing w:line="360" w:lineRule="auto"/>
              <w:jc w:val="both"/>
              <w:rPr>
                <w:rFonts w:cs="Arial"/>
                <w:szCs w:val="24"/>
                <w:lang w:val="mn-MN"/>
              </w:rPr>
            </w:pPr>
            <w:r w:rsidRPr="000F34C2">
              <w:rPr>
                <w:rFonts w:cs="Arial"/>
                <w:szCs w:val="24"/>
                <w:lang w:val="mn-MN"/>
              </w:rPr>
              <w:t>Эрхэлсэн ажил</w:t>
            </w:r>
          </w:p>
        </w:tc>
      </w:tr>
      <w:tr w:rsidR="008811BA" w:rsidRPr="000F34C2" w:rsidTr="0016662E">
        <w:trPr>
          <w:trHeight w:val="588"/>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BA" w:rsidRPr="000F34C2" w:rsidRDefault="008811BA" w:rsidP="0016662E">
            <w:pPr>
              <w:spacing w:line="360" w:lineRule="auto"/>
              <w:jc w:val="both"/>
              <w:rPr>
                <w:rFonts w:cs="Arial"/>
                <w:szCs w:val="24"/>
                <w:lang w:val="mn-MN"/>
              </w:rPr>
            </w:pPr>
            <w:r w:rsidRPr="000F34C2">
              <w:rPr>
                <w:rFonts w:cs="Arial"/>
                <w:szCs w:val="24"/>
                <w:lang w:val="mn-MN"/>
              </w:rPr>
              <w:t>1</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0F34C2" w:rsidRDefault="00B01ED0" w:rsidP="0016662E">
            <w:pPr>
              <w:spacing w:line="360" w:lineRule="auto"/>
              <w:jc w:val="both"/>
              <w:rPr>
                <w:rFonts w:cs="Arial"/>
                <w:szCs w:val="24"/>
                <w:lang w:val="mn-MN"/>
              </w:rPr>
            </w:pPr>
            <w:r w:rsidRPr="000F34C2">
              <w:rPr>
                <w:rFonts w:cs="Arial"/>
                <w:szCs w:val="24"/>
                <w:lang w:val="mn-MN"/>
              </w:rPr>
              <w:t xml:space="preserve">Чандмань-Өндөр </w:t>
            </w:r>
            <w:r w:rsidR="0016662E" w:rsidRPr="000F34C2">
              <w:rPr>
                <w:rFonts w:cs="Arial"/>
                <w:szCs w:val="24"/>
                <w:lang w:val="mn-MN"/>
              </w:rPr>
              <w:t>сумын ЕБС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0F34C2" w:rsidRDefault="000F34C2" w:rsidP="0016662E">
            <w:pPr>
              <w:spacing w:line="360" w:lineRule="auto"/>
              <w:jc w:val="both"/>
              <w:rPr>
                <w:rFonts w:cs="Arial"/>
                <w:szCs w:val="24"/>
                <w:lang w:val="mn-MN"/>
              </w:rPr>
            </w:pPr>
            <w:r>
              <w:rPr>
                <w:rFonts w:cs="Arial"/>
                <w:szCs w:val="24"/>
                <w:lang w:val="mn-MN"/>
              </w:rPr>
              <w:t>1986-2020</w:t>
            </w:r>
            <w:r w:rsidR="000D5C12" w:rsidRPr="000F34C2">
              <w:rPr>
                <w:rFonts w:cs="Arial"/>
                <w:szCs w:val="24"/>
                <w:lang w:val="mn-MN"/>
              </w:rPr>
              <w:t xml:space="preserve"> </w:t>
            </w:r>
          </w:p>
        </w:tc>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BA" w:rsidRPr="000F34C2" w:rsidRDefault="0016662E" w:rsidP="0016662E">
            <w:pPr>
              <w:spacing w:line="360" w:lineRule="auto"/>
              <w:jc w:val="both"/>
              <w:rPr>
                <w:rFonts w:cs="Arial"/>
                <w:szCs w:val="24"/>
                <w:lang w:val="mn-MN"/>
              </w:rPr>
            </w:pPr>
            <w:r w:rsidRPr="000F34C2">
              <w:rPr>
                <w:rFonts w:cs="Arial"/>
                <w:szCs w:val="24"/>
                <w:lang w:val="mn-MN"/>
              </w:rPr>
              <w:t xml:space="preserve">Бага </w:t>
            </w:r>
            <w:r w:rsidR="00887074" w:rsidRPr="000F34C2">
              <w:rPr>
                <w:rFonts w:cs="Arial"/>
                <w:szCs w:val="24"/>
                <w:lang w:val="mn-MN"/>
              </w:rPr>
              <w:t>боловсролын багш</w:t>
            </w:r>
          </w:p>
        </w:tc>
      </w:tr>
    </w:tbl>
    <w:p w:rsidR="008811BA" w:rsidRPr="000F34C2" w:rsidRDefault="00E12061" w:rsidP="0016662E">
      <w:pPr>
        <w:spacing w:before="240" w:line="360" w:lineRule="auto"/>
        <w:jc w:val="both"/>
        <w:rPr>
          <w:rFonts w:cs="Arial"/>
          <w:szCs w:val="24"/>
          <w:lang w:val="mn-MN"/>
        </w:rPr>
      </w:pPr>
      <w:r w:rsidRPr="000F34C2">
        <w:rPr>
          <w:rFonts w:cs="Arial"/>
          <w:szCs w:val="24"/>
          <w:lang w:val="mn-MN"/>
        </w:rPr>
        <w:t>15.</w:t>
      </w:r>
      <w:r w:rsidR="00B01ED0" w:rsidRPr="000F34C2">
        <w:rPr>
          <w:rFonts w:cs="Arial"/>
          <w:szCs w:val="24"/>
          <w:lang w:val="mn-MN"/>
        </w:rPr>
        <w:t>Ш</w:t>
      </w:r>
      <w:r w:rsidR="008811BA" w:rsidRPr="000F34C2">
        <w:rPr>
          <w:rFonts w:cs="Arial"/>
          <w:szCs w:val="24"/>
          <w:lang w:val="mn-MN"/>
        </w:rPr>
        <w:t>агнагдаж байсан шагналууд</w:t>
      </w:r>
    </w:p>
    <w:tbl>
      <w:tblPr>
        <w:tblStyle w:val="TableGrid1"/>
        <w:tblW w:w="0" w:type="auto"/>
        <w:tblInd w:w="-34" w:type="dxa"/>
        <w:tblLook w:val="04A0" w:firstRow="1" w:lastRow="0" w:firstColumn="1" w:lastColumn="0" w:noHBand="0" w:noVBand="1"/>
      </w:tblPr>
      <w:tblGrid>
        <w:gridCol w:w="567"/>
        <w:gridCol w:w="6473"/>
        <w:gridCol w:w="2389"/>
      </w:tblGrid>
      <w:tr w:rsidR="00E12061" w:rsidRPr="000F34C2" w:rsidTr="0038168D">
        <w:tc>
          <w:tcPr>
            <w:tcW w:w="567" w:type="dxa"/>
          </w:tcPr>
          <w:p w:rsidR="00E12061" w:rsidRPr="000F34C2" w:rsidRDefault="00E12061" w:rsidP="0016662E">
            <w:pPr>
              <w:spacing w:line="360"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w:t>
            </w:r>
          </w:p>
        </w:tc>
        <w:tc>
          <w:tcPr>
            <w:tcW w:w="6473"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Шагналын нэр</w:t>
            </w:r>
          </w:p>
        </w:tc>
        <w:tc>
          <w:tcPr>
            <w:tcW w:w="2389"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Хэдэн онд</w:t>
            </w:r>
          </w:p>
        </w:tc>
      </w:tr>
      <w:tr w:rsidR="00E12061" w:rsidRPr="000F34C2" w:rsidTr="0038168D">
        <w:tc>
          <w:tcPr>
            <w:tcW w:w="567" w:type="dxa"/>
          </w:tcPr>
          <w:p w:rsidR="00E12061" w:rsidRPr="000F34C2" w:rsidRDefault="00E12061" w:rsidP="0016662E">
            <w:pPr>
              <w:spacing w:line="360"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1</w:t>
            </w:r>
          </w:p>
        </w:tc>
        <w:tc>
          <w:tcPr>
            <w:tcW w:w="6473"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Эрдмийн цагаан лавай тэмдэг</w:t>
            </w:r>
          </w:p>
        </w:tc>
        <w:tc>
          <w:tcPr>
            <w:tcW w:w="2389"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1991-10-26</w:t>
            </w:r>
          </w:p>
        </w:tc>
      </w:tr>
      <w:tr w:rsidR="00E12061" w:rsidRPr="000F34C2" w:rsidTr="0038168D">
        <w:tc>
          <w:tcPr>
            <w:tcW w:w="567" w:type="dxa"/>
          </w:tcPr>
          <w:p w:rsidR="00E12061" w:rsidRPr="000F34C2"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2</w:t>
            </w:r>
          </w:p>
        </w:tc>
        <w:tc>
          <w:tcPr>
            <w:tcW w:w="6473"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Аймгийн АБХ-ийн Баярын бичиг</w:t>
            </w:r>
          </w:p>
        </w:tc>
        <w:tc>
          <w:tcPr>
            <w:tcW w:w="2389"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1990-02-08</w:t>
            </w:r>
          </w:p>
        </w:tc>
      </w:tr>
      <w:tr w:rsidR="00E12061" w:rsidRPr="000F34C2" w:rsidTr="0038168D">
        <w:tc>
          <w:tcPr>
            <w:tcW w:w="567" w:type="dxa"/>
          </w:tcPr>
          <w:p w:rsidR="00E12061" w:rsidRPr="000F34C2"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3</w:t>
            </w:r>
          </w:p>
        </w:tc>
        <w:tc>
          <w:tcPr>
            <w:tcW w:w="6473"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Ахлах багш</w:t>
            </w:r>
          </w:p>
        </w:tc>
        <w:tc>
          <w:tcPr>
            <w:tcW w:w="2389" w:type="dxa"/>
          </w:tcPr>
          <w:p w:rsidR="00E12061" w:rsidRPr="000F34C2" w:rsidRDefault="00E12061" w:rsidP="007A0B21">
            <w:pPr>
              <w:spacing w:line="276" w:lineRule="auto"/>
              <w:contextualSpacing/>
              <w:jc w:val="both"/>
              <w:rPr>
                <w:rFonts w:ascii="Arial" w:eastAsia="Calibri" w:hAnsi="Arial" w:cs="Arial"/>
                <w:iCs/>
                <w:sz w:val="24"/>
                <w:szCs w:val="24"/>
              </w:rPr>
            </w:pPr>
            <w:r w:rsidRPr="000F34C2">
              <w:rPr>
                <w:rFonts w:ascii="Arial" w:eastAsia="Calibri" w:hAnsi="Arial" w:cs="Arial"/>
                <w:iCs/>
                <w:sz w:val="24"/>
                <w:szCs w:val="24"/>
              </w:rPr>
              <w:t>2000-07-10</w:t>
            </w:r>
          </w:p>
        </w:tc>
      </w:tr>
      <w:tr w:rsidR="00E12061" w:rsidRPr="000F34C2" w:rsidTr="0038168D">
        <w:tc>
          <w:tcPr>
            <w:tcW w:w="567" w:type="dxa"/>
          </w:tcPr>
          <w:p w:rsidR="00E12061" w:rsidRPr="000F34C2"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4</w:t>
            </w:r>
          </w:p>
        </w:tc>
        <w:tc>
          <w:tcPr>
            <w:tcW w:w="6473" w:type="dxa"/>
          </w:tcPr>
          <w:p w:rsidR="00E12061" w:rsidRPr="000F34C2" w:rsidRDefault="00E12061" w:rsidP="007A0B21">
            <w:pPr>
              <w:spacing w:line="276" w:lineRule="auto"/>
              <w:contextualSpacing/>
              <w:jc w:val="both"/>
              <w:rPr>
                <w:rFonts w:ascii="Arial" w:eastAsia="Calibri" w:hAnsi="Arial" w:cs="Arial"/>
                <w:iCs/>
                <w:sz w:val="24"/>
                <w:szCs w:val="24"/>
                <w:lang w:val="mn-MN"/>
              </w:rPr>
            </w:pPr>
            <w:r w:rsidRPr="000F34C2">
              <w:rPr>
                <w:rFonts w:ascii="Arial" w:eastAsia="Calibri" w:hAnsi="Arial" w:cs="Arial"/>
                <w:iCs/>
                <w:sz w:val="24"/>
                <w:szCs w:val="24"/>
                <w:lang w:val="mn-MN"/>
              </w:rPr>
              <w:t>Багшийн алдар</w:t>
            </w:r>
          </w:p>
        </w:tc>
        <w:tc>
          <w:tcPr>
            <w:tcW w:w="2389" w:type="dxa"/>
          </w:tcPr>
          <w:p w:rsidR="00E12061" w:rsidRPr="000F34C2" w:rsidRDefault="00E12061" w:rsidP="007A0B21">
            <w:pPr>
              <w:spacing w:line="276" w:lineRule="auto"/>
              <w:contextualSpacing/>
              <w:jc w:val="both"/>
              <w:rPr>
                <w:rFonts w:ascii="Arial" w:eastAsia="Calibri" w:hAnsi="Arial" w:cs="Arial"/>
                <w:iCs/>
                <w:sz w:val="24"/>
                <w:szCs w:val="24"/>
              </w:rPr>
            </w:pPr>
            <w:r w:rsidRPr="000F34C2">
              <w:rPr>
                <w:rFonts w:ascii="Arial" w:eastAsia="Calibri" w:hAnsi="Arial" w:cs="Arial"/>
                <w:iCs/>
                <w:sz w:val="24"/>
                <w:szCs w:val="24"/>
              </w:rPr>
              <w:t>2006-01-28</w:t>
            </w:r>
          </w:p>
        </w:tc>
      </w:tr>
      <w:tr w:rsidR="00E12061" w:rsidRPr="000F34C2" w:rsidTr="0038168D">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5</w:t>
            </w:r>
          </w:p>
        </w:tc>
        <w:tc>
          <w:tcPr>
            <w:tcW w:w="6473"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Хөвсгөлийн бахархал</w:t>
            </w:r>
          </w:p>
        </w:tc>
        <w:tc>
          <w:tcPr>
            <w:tcW w:w="2389"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2010-04-11</w:t>
            </w:r>
          </w:p>
        </w:tc>
      </w:tr>
      <w:tr w:rsidR="00E12061" w:rsidRPr="000F34C2" w:rsidTr="0038168D">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6</w:t>
            </w:r>
          </w:p>
        </w:tc>
        <w:tc>
          <w:tcPr>
            <w:tcW w:w="6473" w:type="dxa"/>
          </w:tcPr>
          <w:p w:rsidR="00E12061" w:rsidRPr="0038168D" w:rsidRDefault="00A453EE" w:rsidP="007A0B21">
            <w:pPr>
              <w:spacing w:line="276"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Аймгийн Засаг даргы</w:t>
            </w:r>
            <w:r w:rsidR="00E12061" w:rsidRPr="0038168D">
              <w:rPr>
                <w:rFonts w:ascii="Arial" w:eastAsia="Calibri" w:hAnsi="Arial" w:cs="Arial"/>
                <w:iCs/>
                <w:sz w:val="24"/>
                <w:szCs w:val="24"/>
                <w:lang w:val="mn-MN"/>
              </w:rPr>
              <w:t>н “Жуух бичиг”</w:t>
            </w:r>
          </w:p>
        </w:tc>
        <w:tc>
          <w:tcPr>
            <w:tcW w:w="2389" w:type="dxa"/>
          </w:tcPr>
          <w:p w:rsidR="00E12061" w:rsidRPr="0038168D" w:rsidRDefault="00980417" w:rsidP="007A0B21">
            <w:pPr>
              <w:spacing w:line="276"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2011</w:t>
            </w:r>
            <w:r w:rsidR="00E12061" w:rsidRPr="0038168D">
              <w:rPr>
                <w:rFonts w:ascii="Arial" w:eastAsia="Calibri" w:hAnsi="Arial" w:cs="Arial"/>
                <w:iCs/>
                <w:sz w:val="24"/>
                <w:szCs w:val="24"/>
                <w:lang w:val="mn-MN"/>
              </w:rPr>
              <w:t>-09-15</w:t>
            </w:r>
          </w:p>
        </w:tc>
      </w:tr>
      <w:tr w:rsidR="00E12061" w:rsidRPr="000F34C2" w:rsidTr="0038168D">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7</w:t>
            </w:r>
          </w:p>
        </w:tc>
        <w:tc>
          <w:tcPr>
            <w:tcW w:w="6473"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БСШУЯ-ы жуух бичиг</w:t>
            </w:r>
          </w:p>
        </w:tc>
        <w:tc>
          <w:tcPr>
            <w:tcW w:w="2389"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2010-06-25</w:t>
            </w:r>
          </w:p>
        </w:tc>
      </w:tr>
      <w:tr w:rsidR="00E12061" w:rsidRPr="000F34C2" w:rsidTr="0038168D">
        <w:trPr>
          <w:trHeight w:val="350"/>
        </w:trPr>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8</w:t>
            </w:r>
          </w:p>
        </w:tc>
        <w:tc>
          <w:tcPr>
            <w:tcW w:w="6473"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Боловсролын байгууллагын 90 жилийн ойн медаль</w:t>
            </w:r>
          </w:p>
        </w:tc>
        <w:tc>
          <w:tcPr>
            <w:tcW w:w="2389"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2014-02-02</w:t>
            </w:r>
          </w:p>
        </w:tc>
      </w:tr>
      <w:tr w:rsidR="00E12061" w:rsidRPr="000F34C2" w:rsidTr="0038168D">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9</w:t>
            </w:r>
          </w:p>
        </w:tc>
        <w:tc>
          <w:tcPr>
            <w:tcW w:w="6473" w:type="dxa"/>
          </w:tcPr>
          <w:p w:rsidR="00E12061" w:rsidRPr="0038168D" w:rsidRDefault="00737580" w:rsidP="007A0B21">
            <w:pPr>
              <w:spacing w:line="276"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БСШУЯ-ны боловсролын тэргүүний ажилтан</w:t>
            </w:r>
          </w:p>
        </w:tc>
        <w:tc>
          <w:tcPr>
            <w:tcW w:w="2389" w:type="dxa"/>
          </w:tcPr>
          <w:p w:rsidR="00E12061" w:rsidRPr="0038168D" w:rsidRDefault="005F2486" w:rsidP="007A0B21">
            <w:pPr>
              <w:spacing w:line="276"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2015</w:t>
            </w:r>
            <w:r w:rsidR="00E12061" w:rsidRPr="0038168D">
              <w:rPr>
                <w:rFonts w:ascii="Arial" w:eastAsia="Calibri" w:hAnsi="Arial" w:cs="Arial"/>
                <w:iCs/>
                <w:sz w:val="24"/>
                <w:szCs w:val="24"/>
                <w:lang w:val="mn-MN"/>
              </w:rPr>
              <w:t>-10-05</w:t>
            </w:r>
          </w:p>
        </w:tc>
      </w:tr>
      <w:tr w:rsidR="00E12061" w:rsidRPr="000F34C2" w:rsidTr="0038168D">
        <w:trPr>
          <w:trHeight w:val="257"/>
        </w:trPr>
        <w:tc>
          <w:tcPr>
            <w:tcW w:w="567" w:type="dxa"/>
          </w:tcPr>
          <w:p w:rsidR="00E12061" w:rsidRPr="0038168D"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10</w:t>
            </w:r>
          </w:p>
        </w:tc>
        <w:tc>
          <w:tcPr>
            <w:tcW w:w="6473" w:type="dxa"/>
          </w:tcPr>
          <w:p w:rsidR="00E12061" w:rsidRPr="0038168D" w:rsidRDefault="00E12061" w:rsidP="007A0B21">
            <w:pPr>
              <w:spacing w:line="276" w:lineRule="auto"/>
              <w:contextualSpacing/>
              <w:jc w:val="both"/>
              <w:rPr>
                <w:rFonts w:ascii="Arial" w:eastAsia="Calibri" w:hAnsi="Arial" w:cs="Arial"/>
                <w:iCs/>
                <w:sz w:val="24"/>
                <w:szCs w:val="24"/>
                <w:lang w:val="mn-MN"/>
              </w:rPr>
            </w:pPr>
            <w:r w:rsidRPr="0038168D">
              <w:rPr>
                <w:rFonts w:ascii="Arial" w:eastAsia="Calibri" w:hAnsi="Arial" w:cs="Arial"/>
                <w:iCs/>
                <w:sz w:val="24"/>
                <w:szCs w:val="24"/>
                <w:lang w:val="mn-MN"/>
              </w:rPr>
              <w:t>Боловсролын” Хүндлэл” тэмдэг</w:t>
            </w:r>
          </w:p>
        </w:tc>
        <w:tc>
          <w:tcPr>
            <w:tcW w:w="2389" w:type="dxa"/>
          </w:tcPr>
          <w:p w:rsidR="00E12061" w:rsidRPr="0038168D" w:rsidRDefault="0004679F" w:rsidP="007A0B21">
            <w:pPr>
              <w:spacing w:line="276"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2015-09-21</w:t>
            </w:r>
          </w:p>
        </w:tc>
      </w:tr>
      <w:tr w:rsidR="005F6964" w:rsidRPr="000F34C2" w:rsidTr="0038168D">
        <w:trPr>
          <w:trHeight w:val="287"/>
        </w:trPr>
        <w:tc>
          <w:tcPr>
            <w:tcW w:w="567" w:type="dxa"/>
          </w:tcPr>
          <w:p w:rsidR="005F6964" w:rsidRPr="005F6964"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lastRenderedPageBreak/>
              <w:t>11</w:t>
            </w:r>
          </w:p>
        </w:tc>
        <w:tc>
          <w:tcPr>
            <w:tcW w:w="6473" w:type="dxa"/>
          </w:tcPr>
          <w:p w:rsidR="005F6964" w:rsidRPr="009869EF" w:rsidRDefault="009869EF" w:rsidP="007A0B21">
            <w:pPr>
              <w:contextualSpacing/>
              <w:jc w:val="both"/>
              <w:rPr>
                <w:rFonts w:ascii="Arial" w:eastAsia="Calibri" w:hAnsi="Arial" w:cs="Arial"/>
                <w:iCs/>
                <w:sz w:val="24"/>
                <w:szCs w:val="24"/>
                <w:lang w:val="mn-MN"/>
              </w:rPr>
            </w:pPr>
            <w:r>
              <w:rPr>
                <w:rFonts w:ascii="Arial" w:eastAsia="Calibri" w:hAnsi="Arial" w:cs="Arial"/>
                <w:iCs/>
                <w:sz w:val="24"/>
                <w:szCs w:val="24"/>
                <w:lang w:val="mn-MN"/>
              </w:rPr>
              <w:t xml:space="preserve">Монголын багш нарын  </w:t>
            </w:r>
            <w:r>
              <w:rPr>
                <w:rFonts w:ascii="Arial" w:eastAsia="Calibri" w:hAnsi="Arial" w:cs="Arial"/>
                <w:iCs/>
                <w:sz w:val="24"/>
                <w:szCs w:val="24"/>
              </w:rPr>
              <w:t>VII</w:t>
            </w:r>
            <w:r>
              <w:rPr>
                <w:rFonts w:ascii="Arial" w:eastAsia="Calibri" w:hAnsi="Arial" w:cs="Arial"/>
                <w:iCs/>
                <w:sz w:val="24"/>
                <w:szCs w:val="24"/>
                <w:lang w:val="mn-MN"/>
              </w:rPr>
              <w:t xml:space="preserve"> их</w:t>
            </w:r>
            <w:r w:rsidR="0038168D">
              <w:rPr>
                <w:rFonts w:ascii="Arial" w:eastAsia="Calibri" w:hAnsi="Arial" w:cs="Arial"/>
                <w:iCs/>
                <w:sz w:val="24"/>
                <w:szCs w:val="24"/>
                <w:lang w:val="mn-MN"/>
              </w:rPr>
              <w:t xml:space="preserve"> хурлын төлөөлөгч</w:t>
            </w:r>
          </w:p>
        </w:tc>
        <w:tc>
          <w:tcPr>
            <w:tcW w:w="2389" w:type="dxa"/>
          </w:tcPr>
          <w:p w:rsidR="005F6964" w:rsidRPr="005F6964" w:rsidRDefault="009869EF" w:rsidP="007A0B21">
            <w:pPr>
              <w:contextualSpacing/>
              <w:jc w:val="both"/>
              <w:rPr>
                <w:rFonts w:ascii="Arial" w:eastAsia="Calibri" w:hAnsi="Arial" w:cs="Arial"/>
                <w:iCs/>
                <w:sz w:val="24"/>
                <w:szCs w:val="24"/>
                <w:lang w:val="mn-MN"/>
              </w:rPr>
            </w:pPr>
            <w:r>
              <w:rPr>
                <w:rFonts w:ascii="Arial" w:eastAsia="Calibri" w:hAnsi="Arial" w:cs="Arial"/>
                <w:iCs/>
                <w:sz w:val="24"/>
                <w:szCs w:val="24"/>
                <w:lang w:val="mn-MN"/>
              </w:rPr>
              <w:t>2019 – 04- 11</w:t>
            </w:r>
          </w:p>
        </w:tc>
      </w:tr>
      <w:tr w:rsidR="009869EF" w:rsidRPr="009869EF" w:rsidTr="0038168D">
        <w:trPr>
          <w:trHeight w:val="257"/>
        </w:trPr>
        <w:tc>
          <w:tcPr>
            <w:tcW w:w="567" w:type="dxa"/>
          </w:tcPr>
          <w:p w:rsidR="009869EF" w:rsidRPr="009869EF" w:rsidRDefault="00C06944" w:rsidP="0016662E">
            <w:pPr>
              <w:spacing w:line="360" w:lineRule="auto"/>
              <w:contextualSpacing/>
              <w:jc w:val="both"/>
              <w:rPr>
                <w:rFonts w:ascii="Arial" w:eastAsia="Calibri" w:hAnsi="Arial" w:cs="Arial"/>
                <w:iCs/>
                <w:sz w:val="24"/>
                <w:szCs w:val="24"/>
                <w:lang w:val="mn-MN"/>
              </w:rPr>
            </w:pPr>
            <w:r>
              <w:rPr>
                <w:rFonts w:ascii="Arial" w:eastAsia="Calibri" w:hAnsi="Arial" w:cs="Arial"/>
                <w:iCs/>
                <w:sz w:val="24"/>
                <w:szCs w:val="24"/>
                <w:lang w:val="mn-MN"/>
              </w:rPr>
              <w:t>12</w:t>
            </w:r>
          </w:p>
        </w:tc>
        <w:tc>
          <w:tcPr>
            <w:tcW w:w="6473" w:type="dxa"/>
          </w:tcPr>
          <w:p w:rsidR="009869EF" w:rsidRPr="009869EF" w:rsidRDefault="009869EF" w:rsidP="007A0B21">
            <w:pPr>
              <w:contextualSpacing/>
              <w:jc w:val="both"/>
              <w:rPr>
                <w:rFonts w:ascii="Arial" w:eastAsia="Calibri" w:hAnsi="Arial" w:cs="Arial"/>
                <w:iCs/>
                <w:sz w:val="24"/>
                <w:szCs w:val="24"/>
                <w:lang w:val="mn-MN"/>
              </w:rPr>
            </w:pPr>
            <w:r>
              <w:rPr>
                <w:rFonts w:ascii="Arial" w:eastAsia="Calibri" w:hAnsi="Arial" w:cs="Arial"/>
                <w:iCs/>
                <w:sz w:val="24"/>
                <w:szCs w:val="24"/>
                <w:lang w:val="mn-MN"/>
              </w:rPr>
              <w:t xml:space="preserve">“Аймгийн тэргүүний ажилтан” цол </w:t>
            </w:r>
            <w:r w:rsidR="00412F2C">
              <w:rPr>
                <w:rFonts w:ascii="Arial" w:eastAsia="Calibri" w:hAnsi="Arial" w:cs="Arial"/>
                <w:iCs/>
                <w:sz w:val="24"/>
                <w:szCs w:val="24"/>
                <w:lang w:val="mn-MN"/>
              </w:rPr>
              <w:t>тэмдэг</w:t>
            </w:r>
            <w:r>
              <w:rPr>
                <w:rFonts w:ascii="Arial" w:eastAsia="Calibri" w:hAnsi="Arial" w:cs="Arial"/>
                <w:iCs/>
                <w:sz w:val="24"/>
                <w:szCs w:val="24"/>
                <w:lang w:val="mn-MN"/>
              </w:rPr>
              <w:t>.</w:t>
            </w:r>
          </w:p>
        </w:tc>
        <w:tc>
          <w:tcPr>
            <w:tcW w:w="2389" w:type="dxa"/>
          </w:tcPr>
          <w:p w:rsidR="009869EF" w:rsidRPr="009869EF" w:rsidRDefault="009869EF" w:rsidP="007A0B21">
            <w:pPr>
              <w:contextualSpacing/>
              <w:jc w:val="both"/>
              <w:rPr>
                <w:rFonts w:ascii="Arial" w:eastAsia="Calibri" w:hAnsi="Arial" w:cs="Arial"/>
                <w:iCs/>
                <w:sz w:val="24"/>
                <w:szCs w:val="24"/>
                <w:lang w:val="mn-MN"/>
              </w:rPr>
            </w:pPr>
            <w:r>
              <w:rPr>
                <w:rFonts w:ascii="Arial" w:eastAsia="Calibri" w:hAnsi="Arial" w:cs="Arial"/>
                <w:iCs/>
                <w:sz w:val="24"/>
                <w:szCs w:val="24"/>
                <w:lang w:val="mn-MN"/>
              </w:rPr>
              <w:t>2019 – 10 - 15</w:t>
            </w:r>
          </w:p>
        </w:tc>
      </w:tr>
    </w:tbl>
    <w:p w:rsidR="0016662E" w:rsidRPr="009869EF" w:rsidRDefault="0016662E" w:rsidP="0016662E">
      <w:pPr>
        <w:spacing w:line="360" w:lineRule="auto"/>
        <w:jc w:val="both"/>
        <w:rPr>
          <w:rFonts w:cs="Arial"/>
          <w:szCs w:val="24"/>
          <w:lang w:val="mn-MN"/>
        </w:rPr>
      </w:pPr>
    </w:p>
    <w:p w:rsidR="007A0B21" w:rsidRPr="000F34C2" w:rsidRDefault="007A0B21" w:rsidP="0016662E">
      <w:pPr>
        <w:spacing w:line="360" w:lineRule="auto"/>
        <w:jc w:val="both"/>
        <w:rPr>
          <w:rFonts w:cs="Arial"/>
          <w:szCs w:val="24"/>
          <w:lang w:val="mn-MN"/>
        </w:rPr>
      </w:pPr>
    </w:p>
    <w:p w:rsidR="0090447A" w:rsidRDefault="008811BA" w:rsidP="0016662E">
      <w:pPr>
        <w:spacing w:line="360" w:lineRule="auto"/>
        <w:jc w:val="both"/>
        <w:rPr>
          <w:rFonts w:cs="Arial"/>
          <w:szCs w:val="24"/>
        </w:rPr>
      </w:pPr>
      <w:r w:rsidRPr="000F34C2">
        <w:rPr>
          <w:rFonts w:cs="Arial"/>
          <w:szCs w:val="24"/>
        </w:rPr>
        <w:t>1</w:t>
      </w:r>
      <w:r w:rsidR="00B719B9" w:rsidRPr="000F34C2">
        <w:rPr>
          <w:rFonts w:cs="Arial"/>
          <w:szCs w:val="24"/>
          <w:lang w:val="mn-MN"/>
        </w:rPr>
        <w:t>6</w:t>
      </w:r>
      <w:r w:rsidR="00B719B9" w:rsidRPr="000F34C2">
        <w:rPr>
          <w:rFonts w:cs="Arial"/>
          <w:szCs w:val="24"/>
        </w:rPr>
        <w:t>.</w:t>
      </w:r>
      <w:r w:rsidR="007A0B21" w:rsidRPr="000F34C2">
        <w:rPr>
          <w:rFonts w:cs="Arial"/>
          <w:szCs w:val="24"/>
          <w:lang w:val="mn-MN"/>
        </w:rPr>
        <w:t xml:space="preserve"> </w:t>
      </w:r>
      <w:r w:rsidRPr="000F34C2">
        <w:rPr>
          <w:rFonts w:cs="Arial"/>
          <w:szCs w:val="24"/>
          <w:lang w:val="mn-MN"/>
        </w:rPr>
        <w:t>Ш</w:t>
      </w:r>
      <w:proofErr w:type="spellStart"/>
      <w:r w:rsidR="00B719B9" w:rsidRPr="000F34C2">
        <w:rPr>
          <w:rFonts w:cs="Arial"/>
          <w:szCs w:val="24"/>
        </w:rPr>
        <w:t>агнуулах</w:t>
      </w:r>
      <w:proofErr w:type="spellEnd"/>
      <w:r w:rsidR="00D858B1" w:rsidRPr="000F34C2">
        <w:rPr>
          <w:rFonts w:cs="Arial"/>
          <w:szCs w:val="24"/>
          <w:lang w:val="mn-MN"/>
        </w:rPr>
        <w:t xml:space="preserve"> </w:t>
      </w:r>
      <w:proofErr w:type="spellStart"/>
      <w:r w:rsidRPr="000F34C2">
        <w:rPr>
          <w:rFonts w:cs="Arial"/>
          <w:szCs w:val="24"/>
        </w:rPr>
        <w:t>үндэслэл</w:t>
      </w:r>
      <w:proofErr w:type="spellEnd"/>
      <w:r w:rsidR="00BB5825">
        <w:rPr>
          <w:rFonts w:cs="Arial"/>
          <w:szCs w:val="24"/>
        </w:rPr>
        <w:t xml:space="preserve">: </w:t>
      </w:r>
    </w:p>
    <w:tbl>
      <w:tblPr>
        <w:tblStyle w:val="TableGrid"/>
        <w:tblW w:w="0" w:type="auto"/>
        <w:tblInd w:w="715" w:type="dxa"/>
        <w:tblLook w:val="04A0" w:firstRow="1" w:lastRow="0" w:firstColumn="1" w:lastColumn="0" w:noHBand="0" w:noVBand="1"/>
      </w:tblPr>
      <w:tblGrid>
        <w:gridCol w:w="1680"/>
        <w:gridCol w:w="1290"/>
        <w:gridCol w:w="1260"/>
        <w:gridCol w:w="1260"/>
        <w:gridCol w:w="1350"/>
        <w:gridCol w:w="1530"/>
      </w:tblGrid>
      <w:tr w:rsidR="0090447A" w:rsidTr="00857C75">
        <w:trPr>
          <w:trHeight w:val="795"/>
        </w:trPr>
        <w:tc>
          <w:tcPr>
            <w:tcW w:w="1680" w:type="dxa"/>
            <w:tcBorders>
              <w:bottom w:val="single" w:sz="4" w:space="0" w:color="auto"/>
            </w:tcBorders>
          </w:tcPr>
          <w:p w:rsidR="00C5082E" w:rsidRDefault="00C5082E" w:rsidP="00C5082E">
            <w:pPr>
              <w:spacing w:line="360" w:lineRule="auto"/>
              <w:jc w:val="center"/>
              <w:rPr>
                <w:rFonts w:cs="Arial"/>
                <w:szCs w:val="24"/>
                <w:lang w:val="mn-MN"/>
              </w:rPr>
            </w:pPr>
            <w:r>
              <w:rPr>
                <w:rFonts w:cs="Arial"/>
                <w:szCs w:val="24"/>
                <w:lang w:val="mn-MN"/>
              </w:rPr>
              <w:t>Сүүлийн</w:t>
            </w:r>
          </w:p>
          <w:p w:rsidR="0090447A" w:rsidRPr="0090447A" w:rsidRDefault="00C5082E" w:rsidP="00C5082E">
            <w:pPr>
              <w:spacing w:line="360" w:lineRule="auto"/>
              <w:jc w:val="center"/>
              <w:rPr>
                <w:rFonts w:cs="Arial"/>
                <w:szCs w:val="24"/>
                <w:lang w:val="mn-MN"/>
              </w:rPr>
            </w:pPr>
            <w:r>
              <w:rPr>
                <w:rFonts w:cs="Arial"/>
                <w:szCs w:val="24"/>
                <w:lang w:val="mn-MN"/>
              </w:rPr>
              <w:t>5 жил</w:t>
            </w:r>
          </w:p>
        </w:tc>
        <w:tc>
          <w:tcPr>
            <w:tcW w:w="1290" w:type="dxa"/>
            <w:tcBorders>
              <w:bottom w:val="single" w:sz="4" w:space="0" w:color="auto"/>
            </w:tcBorders>
          </w:tcPr>
          <w:p w:rsidR="0090447A" w:rsidRDefault="0090447A" w:rsidP="00857C75">
            <w:pPr>
              <w:spacing w:line="360" w:lineRule="auto"/>
              <w:jc w:val="center"/>
              <w:rPr>
                <w:rFonts w:cs="Arial"/>
                <w:szCs w:val="24"/>
                <w:lang w:val="mn-MN"/>
              </w:rPr>
            </w:pPr>
          </w:p>
          <w:p w:rsidR="0090447A" w:rsidRPr="0090447A" w:rsidRDefault="0090447A" w:rsidP="00857C75">
            <w:pPr>
              <w:spacing w:line="360" w:lineRule="auto"/>
              <w:jc w:val="center"/>
              <w:rPr>
                <w:rFonts w:cs="Arial"/>
                <w:szCs w:val="24"/>
                <w:lang w:val="mn-MN"/>
              </w:rPr>
            </w:pPr>
            <w:r>
              <w:rPr>
                <w:rFonts w:cs="Arial"/>
                <w:szCs w:val="24"/>
                <w:lang w:val="mn-MN"/>
              </w:rPr>
              <w:t>2015</w:t>
            </w:r>
          </w:p>
        </w:tc>
        <w:tc>
          <w:tcPr>
            <w:tcW w:w="1260" w:type="dxa"/>
            <w:tcBorders>
              <w:bottom w:val="single" w:sz="4" w:space="0" w:color="auto"/>
            </w:tcBorders>
          </w:tcPr>
          <w:p w:rsidR="0090447A" w:rsidRDefault="0090447A" w:rsidP="00857C75">
            <w:pPr>
              <w:spacing w:line="360" w:lineRule="auto"/>
              <w:jc w:val="center"/>
              <w:rPr>
                <w:rFonts w:cs="Arial"/>
                <w:szCs w:val="24"/>
                <w:lang w:val="mn-MN"/>
              </w:rPr>
            </w:pPr>
          </w:p>
          <w:p w:rsidR="0090447A" w:rsidRPr="0090447A" w:rsidRDefault="0090447A" w:rsidP="00857C75">
            <w:pPr>
              <w:spacing w:line="360" w:lineRule="auto"/>
              <w:jc w:val="center"/>
              <w:rPr>
                <w:rFonts w:cs="Arial"/>
                <w:szCs w:val="24"/>
                <w:lang w:val="mn-MN"/>
              </w:rPr>
            </w:pPr>
            <w:r>
              <w:rPr>
                <w:rFonts w:cs="Arial"/>
                <w:szCs w:val="24"/>
                <w:lang w:val="mn-MN"/>
              </w:rPr>
              <w:t>2016</w:t>
            </w:r>
          </w:p>
        </w:tc>
        <w:tc>
          <w:tcPr>
            <w:tcW w:w="1260" w:type="dxa"/>
            <w:tcBorders>
              <w:bottom w:val="single" w:sz="4" w:space="0" w:color="auto"/>
            </w:tcBorders>
          </w:tcPr>
          <w:p w:rsidR="0090447A" w:rsidRDefault="0090447A" w:rsidP="00857C75">
            <w:pPr>
              <w:spacing w:line="360" w:lineRule="auto"/>
              <w:jc w:val="center"/>
              <w:rPr>
                <w:rFonts w:cs="Arial"/>
                <w:szCs w:val="24"/>
                <w:lang w:val="mn-MN"/>
              </w:rPr>
            </w:pPr>
          </w:p>
          <w:p w:rsidR="0090447A" w:rsidRPr="0090447A" w:rsidRDefault="0090447A" w:rsidP="00857C75">
            <w:pPr>
              <w:spacing w:line="360" w:lineRule="auto"/>
              <w:jc w:val="center"/>
              <w:rPr>
                <w:rFonts w:cs="Arial"/>
                <w:szCs w:val="24"/>
                <w:lang w:val="mn-MN"/>
              </w:rPr>
            </w:pPr>
            <w:r>
              <w:rPr>
                <w:rFonts w:cs="Arial"/>
                <w:szCs w:val="24"/>
                <w:lang w:val="mn-MN"/>
              </w:rPr>
              <w:t>2017</w:t>
            </w:r>
          </w:p>
        </w:tc>
        <w:tc>
          <w:tcPr>
            <w:tcW w:w="1350" w:type="dxa"/>
            <w:tcBorders>
              <w:bottom w:val="single" w:sz="4" w:space="0" w:color="auto"/>
            </w:tcBorders>
          </w:tcPr>
          <w:p w:rsidR="0090447A" w:rsidRDefault="0090447A" w:rsidP="00857C75">
            <w:pPr>
              <w:spacing w:line="360" w:lineRule="auto"/>
              <w:jc w:val="center"/>
              <w:rPr>
                <w:rFonts w:cs="Arial"/>
                <w:szCs w:val="24"/>
                <w:lang w:val="mn-MN"/>
              </w:rPr>
            </w:pPr>
          </w:p>
          <w:p w:rsidR="0090447A" w:rsidRPr="0090447A" w:rsidRDefault="0090447A" w:rsidP="00857C75">
            <w:pPr>
              <w:spacing w:line="360" w:lineRule="auto"/>
              <w:jc w:val="center"/>
              <w:rPr>
                <w:rFonts w:cs="Arial"/>
                <w:szCs w:val="24"/>
                <w:lang w:val="mn-MN"/>
              </w:rPr>
            </w:pPr>
            <w:r>
              <w:rPr>
                <w:rFonts w:cs="Arial"/>
                <w:szCs w:val="24"/>
                <w:lang w:val="mn-MN"/>
              </w:rPr>
              <w:t>2018</w:t>
            </w:r>
          </w:p>
        </w:tc>
        <w:tc>
          <w:tcPr>
            <w:tcW w:w="1530" w:type="dxa"/>
            <w:tcBorders>
              <w:bottom w:val="single" w:sz="4" w:space="0" w:color="auto"/>
            </w:tcBorders>
          </w:tcPr>
          <w:p w:rsidR="0090447A" w:rsidRDefault="0090447A" w:rsidP="00857C75">
            <w:pPr>
              <w:spacing w:line="360" w:lineRule="auto"/>
              <w:jc w:val="center"/>
              <w:rPr>
                <w:rFonts w:cs="Arial"/>
                <w:szCs w:val="24"/>
                <w:lang w:val="mn-MN"/>
              </w:rPr>
            </w:pPr>
          </w:p>
          <w:p w:rsidR="0090447A" w:rsidRPr="0090447A" w:rsidRDefault="0090447A" w:rsidP="00857C75">
            <w:pPr>
              <w:spacing w:line="360" w:lineRule="auto"/>
              <w:jc w:val="center"/>
              <w:rPr>
                <w:rFonts w:cs="Arial"/>
                <w:szCs w:val="24"/>
                <w:lang w:val="mn-MN"/>
              </w:rPr>
            </w:pPr>
            <w:r>
              <w:rPr>
                <w:rFonts w:cs="Arial"/>
                <w:szCs w:val="24"/>
                <w:lang w:val="mn-MN"/>
              </w:rPr>
              <w:t>2019</w:t>
            </w:r>
          </w:p>
        </w:tc>
      </w:tr>
      <w:tr w:rsidR="00857C75" w:rsidTr="00857C75">
        <w:trPr>
          <w:trHeight w:val="375"/>
        </w:trPr>
        <w:tc>
          <w:tcPr>
            <w:tcW w:w="1680" w:type="dxa"/>
            <w:tcBorders>
              <w:top w:val="single" w:sz="4" w:space="0" w:color="auto"/>
              <w:bottom w:val="single" w:sz="4" w:space="0" w:color="auto"/>
            </w:tcBorders>
          </w:tcPr>
          <w:p w:rsidR="00857C75" w:rsidRPr="00C5082E" w:rsidRDefault="00C5082E" w:rsidP="00C5082E">
            <w:pPr>
              <w:spacing w:line="360" w:lineRule="auto"/>
              <w:jc w:val="center"/>
              <w:rPr>
                <w:rFonts w:cs="Arial"/>
                <w:szCs w:val="24"/>
                <w:lang w:val="mn-MN"/>
              </w:rPr>
            </w:pPr>
            <w:r>
              <w:rPr>
                <w:rFonts w:cs="Arial"/>
                <w:szCs w:val="24"/>
                <w:lang w:val="mn-MN"/>
              </w:rPr>
              <w:t>Амжилт</w:t>
            </w:r>
          </w:p>
        </w:tc>
        <w:tc>
          <w:tcPr>
            <w:tcW w:w="1290" w:type="dxa"/>
            <w:tcBorders>
              <w:top w:val="single" w:sz="4" w:space="0" w:color="auto"/>
              <w:bottom w:val="single" w:sz="4" w:space="0" w:color="auto"/>
            </w:tcBorders>
          </w:tcPr>
          <w:p w:rsidR="00857C75" w:rsidRDefault="00C5082E" w:rsidP="00857C75">
            <w:pPr>
              <w:spacing w:line="360" w:lineRule="auto"/>
              <w:jc w:val="center"/>
              <w:rPr>
                <w:rFonts w:cs="Arial"/>
                <w:szCs w:val="24"/>
                <w:lang w:val="mn-MN"/>
              </w:rPr>
            </w:pPr>
            <w:r>
              <w:rPr>
                <w:rFonts w:cs="Arial"/>
                <w:szCs w:val="24"/>
                <w:lang w:val="mn-MN"/>
              </w:rPr>
              <w:t>100%</w:t>
            </w:r>
          </w:p>
        </w:tc>
        <w:tc>
          <w:tcPr>
            <w:tcW w:w="1260" w:type="dxa"/>
            <w:tcBorders>
              <w:top w:val="single" w:sz="4" w:space="0" w:color="auto"/>
              <w:bottom w:val="single" w:sz="4" w:space="0" w:color="auto"/>
            </w:tcBorders>
          </w:tcPr>
          <w:p w:rsidR="00857C75" w:rsidRDefault="00C5082E" w:rsidP="00857C75">
            <w:pPr>
              <w:spacing w:line="360" w:lineRule="auto"/>
              <w:jc w:val="center"/>
              <w:rPr>
                <w:rFonts w:cs="Arial"/>
                <w:szCs w:val="24"/>
                <w:lang w:val="mn-MN"/>
              </w:rPr>
            </w:pPr>
            <w:r>
              <w:rPr>
                <w:rFonts w:cs="Arial"/>
                <w:szCs w:val="24"/>
                <w:lang w:val="mn-MN"/>
              </w:rPr>
              <w:t>100%</w:t>
            </w:r>
          </w:p>
        </w:tc>
        <w:tc>
          <w:tcPr>
            <w:tcW w:w="1260" w:type="dxa"/>
            <w:tcBorders>
              <w:top w:val="single" w:sz="4" w:space="0" w:color="auto"/>
              <w:bottom w:val="single" w:sz="4" w:space="0" w:color="auto"/>
            </w:tcBorders>
          </w:tcPr>
          <w:p w:rsidR="00857C75" w:rsidRDefault="00C5082E" w:rsidP="00857C75">
            <w:pPr>
              <w:spacing w:line="360" w:lineRule="auto"/>
              <w:jc w:val="center"/>
              <w:rPr>
                <w:rFonts w:cs="Arial"/>
                <w:szCs w:val="24"/>
                <w:lang w:val="mn-MN"/>
              </w:rPr>
            </w:pPr>
            <w:r>
              <w:rPr>
                <w:rFonts w:cs="Arial"/>
                <w:szCs w:val="24"/>
                <w:lang w:val="mn-MN"/>
              </w:rPr>
              <w:t>100%</w:t>
            </w:r>
          </w:p>
        </w:tc>
        <w:tc>
          <w:tcPr>
            <w:tcW w:w="1350" w:type="dxa"/>
            <w:vMerge w:val="restart"/>
            <w:tcBorders>
              <w:top w:val="single" w:sz="4" w:space="0" w:color="auto"/>
            </w:tcBorders>
          </w:tcPr>
          <w:p w:rsidR="00857C75" w:rsidRDefault="00857C75" w:rsidP="00857C75">
            <w:pPr>
              <w:spacing w:line="360" w:lineRule="auto"/>
              <w:jc w:val="center"/>
              <w:rPr>
                <w:rFonts w:cs="Arial"/>
                <w:szCs w:val="24"/>
                <w:lang w:val="mn-MN"/>
              </w:rPr>
            </w:pPr>
          </w:p>
        </w:tc>
        <w:tc>
          <w:tcPr>
            <w:tcW w:w="1530" w:type="dxa"/>
            <w:vMerge w:val="restart"/>
            <w:tcBorders>
              <w:top w:val="single" w:sz="4" w:space="0" w:color="auto"/>
            </w:tcBorders>
          </w:tcPr>
          <w:p w:rsidR="00857C75" w:rsidRDefault="00857C75" w:rsidP="00857C75">
            <w:pPr>
              <w:spacing w:line="360" w:lineRule="auto"/>
              <w:jc w:val="center"/>
              <w:rPr>
                <w:rFonts w:cs="Arial"/>
                <w:szCs w:val="24"/>
                <w:lang w:val="mn-MN"/>
              </w:rPr>
            </w:pPr>
          </w:p>
        </w:tc>
      </w:tr>
      <w:tr w:rsidR="00857C75" w:rsidTr="00551103">
        <w:trPr>
          <w:trHeight w:val="285"/>
        </w:trPr>
        <w:tc>
          <w:tcPr>
            <w:tcW w:w="1680" w:type="dxa"/>
            <w:tcBorders>
              <w:top w:val="single" w:sz="4" w:space="0" w:color="auto"/>
            </w:tcBorders>
          </w:tcPr>
          <w:p w:rsidR="00857C75" w:rsidRDefault="00C5082E" w:rsidP="00C5082E">
            <w:pPr>
              <w:spacing w:line="360" w:lineRule="auto"/>
              <w:jc w:val="center"/>
              <w:rPr>
                <w:rFonts w:cs="Arial"/>
                <w:szCs w:val="24"/>
                <w:lang w:val="mn-MN"/>
              </w:rPr>
            </w:pPr>
            <w:r>
              <w:rPr>
                <w:rFonts w:cs="Arial"/>
                <w:szCs w:val="24"/>
                <w:lang w:val="mn-MN"/>
              </w:rPr>
              <w:t>Чанар</w:t>
            </w:r>
          </w:p>
        </w:tc>
        <w:tc>
          <w:tcPr>
            <w:tcW w:w="1290" w:type="dxa"/>
            <w:tcBorders>
              <w:top w:val="single" w:sz="4" w:space="0" w:color="auto"/>
            </w:tcBorders>
          </w:tcPr>
          <w:p w:rsidR="00857C75" w:rsidRDefault="00C5082E" w:rsidP="00857C75">
            <w:pPr>
              <w:spacing w:line="360" w:lineRule="auto"/>
              <w:jc w:val="center"/>
              <w:rPr>
                <w:rFonts w:cs="Arial"/>
                <w:szCs w:val="24"/>
                <w:lang w:val="mn-MN"/>
              </w:rPr>
            </w:pPr>
            <w:r>
              <w:rPr>
                <w:rFonts w:cs="Arial"/>
                <w:szCs w:val="24"/>
                <w:lang w:val="mn-MN"/>
              </w:rPr>
              <w:t>75,4</w:t>
            </w:r>
          </w:p>
        </w:tc>
        <w:tc>
          <w:tcPr>
            <w:tcW w:w="1260" w:type="dxa"/>
            <w:tcBorders>
              <w:top w:val="single" w:sz="4" w:space="0" w:color="auto"/>
            </w:tcBorders>
          </w:tcPr>
          <w:p w:rsidR="00857C75" w:rsidRDefault="00C5082E" w:rsidP="00C5082E">
            <w:pPr>
              <w:spacing w:line="360" w:lineRule="auto"/>
              <w:rPr>
                <w:rFonts w:cs="Arial"/>
                <w:szCs w:val="24"/>
                <w:lang w:val="mn-MN"/>
              </w:rPr>
            </w:pPr>
            <w:r>
              <w:rPr>
                <w:rFonts w:cs="Arial"/>
                <w:szCs w:val="24"/>
                <w:lang w:val="mn-MN"/>
              </w:rPr>
              <w:t>81%</w:t>
            </w:r>
          </w:p>
        </w:tc>
        <w:tc>
          <w:tcPr>
            <w:tcW w:w="1260" w:type="dxa"/>
            <w:tcBorders>
              <w:top w:val="single" w:sz="4" w:space="0" w:color="auto"/>
            </w:tcBorders>
          </w:tcPr>
          <w:p w:rsidR="00857C75" w:rsidRDefault="00C5082E" w:rsidP="00857C75">
            <w:pPr>
              <w:spacing w:line="360" w:lineRule="auto"/>
              <w:jc w:val="center"/>
              <w:rPr>
                <w:rFonts w:cs="Arial"/>
                <w:szCs w:val="24"/>
                <w:lang w:val="mn-MN"/>
              </w:rPr>
            </w:pPr>
            <w:r>
              <w:rPr>
                <w:rFonts w:cs="Arial"/>
                <w:szCs w:val="24"/>
                <w:lang w:val="mn-MN"/>
              </w:rPr>
              <w:t>75%</w:t>
            </w:r>
          </w:p>
        </w:tc>
        <w:tc>
          <w:tcPr>
            <w:tcW w:w="1350" w:type="dxa"/>
            <w:vMerge/>
          </w:tcPr>
          <w:p w:rsidR="00857C75" w:rsidRDefault="00857C75" w:rsidP="00857C75">
            <w:pPr>
              <w:spacing w:line="360" w:lineRule="auto"/>
              <w:jc w:val="center"/>
              <w:rPr>
                <w:rFonts w:cs="Arial"/>
                <w:szCs w:val="24"/>
                <w:lang w:val="mn-MN"/>
              </w:rPr>
            </w:pPr>
          </w:p>
        </w:tc>
        <w:tc>
          <w:tcPr>
            <w:tcW w:w="1530" w:type="dxa"/>
            <w:vMerge/>
          </w:tcPr>
          <w:p w:rsidR="00857C75" w:rsidRDefault="00857C75" w:rsidP="00857C75">
            <w:pPr>
              <w:spacing w:line="360" w:lineRule="auto"/>
              <w:jc w:val="center"/>
              <w:rPr>
                <w:rFonts w:cs="Arial"/>
                <w:szCs w:val="24"/>
                <w:lang w:val="mn-MN"/>
              </w:rPr>
            </w:pPr>
          </w:p>
        </w:tc>
      </w:tr>
      <w:tr w:rsidR="0090447A" w:rsidTr="00857C75">
        <w:trPr>
          <w:trHeight w:val="602"/>
        </w:trPr>
        <w:tc>
          <w:tcPr>
            <w:tcW w:w="1680" w:type="dxa"/>
          </w:tcPr>
          <w:p w:rsidR="0090447A" w:rsidRPr="0090447A" w:rsidRDefault="0090447A" w:rsidP="00C5082E">
            <w:pPr>
              <w:spacing w:line="360" w:lineRule="auto"/>
              <w:jc w:val="center"/>
              <w:rPr>
                <w:rFonts w:cs="Arial"/>
                <w:szCs w:val="24"/>
                <w:lang w:val="mn-MN"/>
              </w:rPr>
            </w:pPr>
            <w:r>
              <w:rPr>
                <w:rFonts w:cs="Arial"/>
                <w:szCs w:val="24"/>
                <w:lang w:val="mn-MN"/>
              </w:rPr>
              <w:t>Гүйцэтгэл</w:t>
            </w:r>
          </w:p>
        </w:tc>
        <w:tc>
          <w:tcPr>
            <w:tcW w:w="1290" w:type="dxa"/>
          </w:tcPr>
          <w:p w:rsidR="0090447A" w:rsidRDefault="0090447A" w:rsidP="00857C75">
            <w:pPr>
              <w:spacing w:line="360" w:lineRule="auto"/>
              <w:jc w:val="center"/>
              <w:rPr>
                <w:rFonts w:cs="Arial"/>
                <w:szCs w:val="24"/>
              </w:rPr>
            </w:pPr>
          </w:p>
        </w:tc>
        <w:tc>
          <w:tcPr>
            <w:tcW w:w="1260" w:type="dxa"/>
          </w:tcPr>
          <w:p w:rsidR="0090447A" w:rsidRDefault="0090447A" w:rsidP="00857C75">
            <w:pPr>
              <w:spacing w:line="360" w:lineRule="auto"/>
              <w:jc w:val="center"/>
              <w:rPr>
                <w:rFonts w:cs="Arial"/>
                <w:szCs w:val="24"/>
              </w:rPr>
            </w:pPr>
          </w:p>
        </w:tc>
        <w:tc>
          <w:tcPr>
            <w:tcW w:w="1260" w:type="dxa"/>
          </w:tcPr>
          <w:p w:rsidR="0090447A" w:rsidRDefault="0090447A" w:rsidP="00857C75">
            <w:pPr>
              <w:spacing w:line="360" w:lineRule="auto"/>
              <w:jc w:val="center"/>
              <w:rPr>
                <w:rFonts w:cs="Arial"/>
                <w:szCs w:val="24"/>
              </w:rPr>
            </w:pPr>
          </w:p>
        </w:tc>
        <w:tc>
          <w:tcPr>
            <w:tcW w:w="1350" w:type="dxa"/>
          </w:tcPr>
          <w:p w:rsidR="0090447A" w:rsidRDefault="00C5082E" w:rsidP="00857C75">
            <w:pPr>
              <w:spacing w:line="360" w:lineRule="auto"/>
              <w:jc w:val="center"/>
              <w:rPr>
                <w:rFonts w:cs="Arial"/>
                <w:szCs w:val="24"/>
              </w:rPr>
            </w:pPr>
            <w:r>
              <w:rPr>
                <w:rFonts w:cs="Arial"/>
                <w:szCs w:val="24"/>
              </w:rPr>
              <w:t>76%</w:t>
            </w:r>
          </w:p>
        </w:tc>
        <w:tc>
          <w:tcPr>
            <w:tcW w:w="1530" w:type="dxa"/>
          </w:tcPr>
          <w:p w:rsidR="0090447A" w:rsidRPr="0090447A" w:rsidRDefault="00C5082E" w:rsidP="00857C75">
            <w:pPr>
              <w:spacing w:line="360" w:lineRule="auto"/>
              <w:jc w:val="center"/>
              <w:rPr>
                <w:rFonts w:cs="Arial"/>
                <w:szCs w:val="24"/>
              </w:rPr>
            </w:pPr>
            <w:r>
              <w:rPr>
                <w:rFonts w:cs="Arial"/>
                <w:szCs w:val="24"/>
              </w:rPr>
              <w:t>82%</w:t>
            </w:r>
          </w:p>
        </w:tc>
      </w:tr>
    </w:tbl>
    <w:p w:rsidR="0090447A" w:rsidRDefault="0090447A" w:rsidP="0016662E">
      <w:pPr>
        <w:spacing w:line="360" w:lineRule="auto"/>
        <w:jc w:val="both"/>
        <w:rPr>
          <w:rFonts w:cs="Arial"/>
          <w:szCs w:val="24"/>
        </w:rPr>
      </w:pPr>
    </w:p>
    <w:p w:rsidR="00467528" w:rsidRDefault="00BB5825" w:rsidP="0016662E">
      <w:pPr>
        <w:spacing w:line="360" w:lineRule="auto"/>
        <w:jc w:val="both"/>
        <w:rPr>
          <w:rFonts w:eastAsia="Calibri" w:cs="Arial"/>
          <w:iCs/>
          <w:szCs w:val="24"/>
          <w:lang w:val="mn-MN" w:bidi="mn-Mong-CN"/>
        </w:rPr>
      </w:pPr>
      <w:proofErr w:type="spellStart"/>
      <w:r>
        <w:rPr>
          <w:rFonts w:cs="Arial"/>
          <w:szCs w:val="24"/>
        </w:rPr>
        <w:t>Бага</w:t>
      </w:r>
      <w:proofErr w:type="spellEnd"/>
      <w:r>
        <w:rPr>
          <w:rFonts w:cs="Arial"/>
          <w:szCs w:val="24"/>
        </w:rPr>
        <w:t xml:space="preserve"> </w:t>
      </w:r>
      <w:proofErr w:type="spellStart"/>
      <w:r>
        <w:rPr>
          <w:rFonts w:cs="Arial"/>
          <w:szCs w:val="24"/>
        </w:rPr>
        <w:t>боловсролын</w:t>
      </w:r>
      <w:proofErr w:type="spellEnd"/>
      <w:r>
        <w:rPr>
          <w:rFonts w:cs="Arial"/>
          <w:szCs w:val="24"/>
        </w:rPr>
        <w:t xml:space="preserve"> </w:t>
      </w:r>
      <w:proofErr w:type="spellStart"/>
      <w:r>
        <w:rPr>
          <w:rFonts w:cs="Arial"/>
          <w:szCs w:val="24"/>
        </w:rPr>
        <w:t>багш</w:t>
      </w:r>
      <w:proofErr w:type="spellEnd"/>
      <w:r>
        <w:rPr>
          <w:rFonts w:cs="Arial"/>
          <w:szCs w:val="24"/>
        </w:rPr>
        <w:t xml:space="preserve"> </w:t>
      </w:r>
      <w:proofErr w:type="spellStart"/>
      <w:r>
        <w:rPr>
          <w:rFonts w:cs="Arial"/>
          <w:szCs w:val="24"/>
        </w:rPr>
        <w:t>Ц.Наранцэцэг</w:t>
      </w:r>
      <w:proofErr w:type="spellEnd"/>
      <w:r>
        <w:rPr>
          <w:rFonts w:cs="Arial"/>
          <w:szCs w:val="24"/>
        </w:rPr>
        <w:t xml:space="preserve"> </w:t>
      </w:r>
      <w:proofErr w:type="spellStart"/>
      <w:r>
        <w:rPr>
          <w:rFonts w:cs="Arial"/>
          <w:szCs w:val="24"/>
        </w:rPr>
        <w:t>нь</w:t>
      </w:r>
      <w:proofErr w:type="spellEnd"/>
      <w:r w:rsidR="008811BA" w:rsidRPr="000F34C2">
        <w:rPr>
          <w:rFonts w:cs="Arial"/>
          <w:szCs w:val="24"/>
        </w:rPr>
        <w:t xml:space="preserve"> </w:t>
      </w:r>
      <w:r>
        <w:rPr>
          <w:rFonts w:cs="Arial"/>
          <w:szCs w:val="24"/>
          <w:lang w:val="mn-MN"/>
        </w:rPr>
        <w:t>с</w:t>
      </w:r>
      <w:r w:rsidR="00B719B9" w:rsidRPr="000F34C2">
        <w:rPr>
          <w:rFonts w:eastAsia="Calibri" w:cs="Arial"/>
          <w:iCs/>
          <w:szCs w:val="24"/>
          <w:lang w:val="mn-MN" w:bidi="mn-Mong-CN"/>
        </w:rPr>
        <w:t xml:space="preserve">уралцагч тус бүрээ судлан тэднийг хөгжүүлэх арга зүйгээ байнга боловсронгуй болгон шинэчилж, хүүхэд бүрийн онцлог байдалд тулгуурлан авьяас чадварыг нь тогтолцоотойгоор хөгжүүлж сургалтын цөм хөтөлбөр, </w:t>
      </w:r>
      <w:r w:rsidR="00F33922">
        <w:rPr>
          <w:rFonts w:eastAsia="Calibri" w:cs="Arial"/>
          <w:iCs/>
          <w:szCs w:val="24"/>
          <w:lang w:val="mn-MN" w:bidi="mn-Mong-CN"/>
        </w:rPr>
        <w:t xml:space="preserve"> сургалтын сайжруулсан хөтөлбөр </w:t>
      </w:r>
      <w:r w:rsidR="00B719B9" w:rsidRPr="000F34C2">
        <w:rPr>
          <w:rFonts w:eastAsia="Calibri" w:cs="Arial"/>
          <w:iCs/>
          <w:szCs w:val="24"/>
          <w:lang w:val="mn-MN" w:bidi="mn-Mong-CN"/>
        </w:rPr>
        <w:t>заах арга зүйн шинэчлэлийг тууштай эрчимжүүлэн, ажлын байран дээрээ тасралтгүй хөгжин амжилт бүтээлээ ахиулан, арга туршлагаа хамт олондоо түгээн дэлгэрүүлж, боловсролы</w:t>
      </w:r>
      <w:r w:rsidR="00504835">
        <w:rPr>
          <w:rFonts w:eastAsia="Calibri" w:cs="Arial"/>
          <w:iCs/>
          <w:szCs w:val="24"/>
          <w:lang w:val="mn-MN" w:bidi="mn-Mong-CN"/>
        </w:rPr>
        <w:t>н хөгжил шинэчлэлд</w:t>
      </w:r>
      <w:r w:rsidR="00737580">
        <w:rPr>
          <w:rFonts w:eastAsia="Calibri" w:cs="Arial"/>
          <w:iCs/>
          <w:szCs w:val="24"/>
          <w:lang w:val="mn-MN" w:bidi="mn-Mong-CN"/>
        </w:rPr>
        <w:t xml:space="preserve"> оруулсан хувь нэмрийг үнэлэн багш ажил</w:t>
      </w:r>
      <w:r w:rsidR="00910E59">
        <w:rPr>
          <w:rFonts w:eastAsia="Calibri" w:cs="Arial"/>
          <w:iCs/>
          <w:szCs w:val="24"/>
          <w:lang w:val="mn-MN" w:bidi="mn-Mong-CN"/>
        </w:rPr>
        <w:t>чдын 100%-иийн саналаар Монгол Улсын Т</w:t>
      </w:r>
      <w:r w:rsidR="00737580">
        <w:rPr>
          <w:rFonts w:eastAsia="Calibri" w:cs="Arial"/>
          <w:iCs/>
          <w:szCs w:val="24"/>
          <w:lang w:val="mn-MN" w:bidi="mn-Mong-CN"/>
        </w:rPr>
        <w:t>өрийн дээд шагнал “Алтан гадас” одонгоор шагнуулахаар дэмжин уламжлав.</w:t>
      </w:r>
    </w:p>
    <w:p w:rsidR="003345FC" w:rsidRPr="000F34C2" w:rsidRDefault="003345FC" w:rsidP="0016662E">
      <w:pPr>
        <w:spacing w:line="360" w:lineRule="auto"/>
        <w:jc w:val="both"/>
        <w:rPr>
          <w:rFonts w:eastAsia="Calibri" w:cs="Arial"/>
          <w:iCs/>
          <w:szCs w:val="24"/>
          <w:lang w:val="mn-MN" w:bidi="mn-Mong-CN"/>
        </w:rPr>
      </w:pPr>
    </w:p>
    <w:p w:rsidR="00F24819" w:rsidRPr="000F34C2" w:rsidRDefault="00F24819" w:rsidP="0016662E">
      <w:pPr>
        <w:spacing w:line="360" w:lineRule="auto"/>
        <w:jc w:val="both"/>
        <w:rPr>
          <w:rFonts w:eastAsia="Calibri" w:cs="Arial"/>
          <w:iCs/>
          <w:szCs w:val="24"/>
          <w:lang w:val="mn-MN" w:bidi="mn-Mong-CN"/>
        </w:rPr>
      </w:pPr>
    </w:p>
    <w:p w:rsidR="0016662E" w:rsidRPr="000F34C2" w:rsidRDefault="0016662E" w:rsidP="009869F9">
      <w:pPr>
        <w:spacing w:after="0" w:line="360" w:lineRule="auto"/>
        <w:jc w:val="center"/>
        <w:rPr>
          <w:rFonts w:eastAsia="Calibri" w:cs="Arial"/>
          <w:bCs/>
          <w:szCs w:val="24"/>
          <w:lang w:val="mn-MN" w:bidi="mn-Mong-CN"/>
        </w:rPr>
      </w:pPr>
      <w:r w:rsidRPr="000F34C2">
        <w:rPr>
          <w:rFonts w:eastAsia="Calibri" w:cs="Arial"/>
          <w:bCs/>
          <w:szCs w:val="24"/>
          <w:lang w:val="mn-MN" w:bidi="mn-Mong-CN"/>
        </w:rPr>
        <w:t>ХӨВСГӨЛ АЙМГИЙН ЧАНДМАНЬ-ӨНДӨР СУМЫН                                                 ЕРӨНХИЙ БОЛОВСРОЛЫН СУРГУУЛИЙН</w:t>
      </w:r>
    </w:p>
    <w:p w:rsidR="00F24819" w:rsidRPr="000F34C2" w:rsidRDefault="0016662E" w:rsidP="00F24819">
      <w:pPr>
        <w:spacing w:after="0" w:line="360" w:lineRule="auto"/>
        <w:jc w:val="center"/>
        <w:rPr>
          <w:rFonts w:eastAsia="Calibri" w:cs="Arial"/>
          <w:bCs/>
          <w:szCs w:val="24"/>
          <w:lang w:val="mn-MN" w:bidi="mn-Mong-CN"/>
        </w:rPr>
      </w:pPr>
      <w:r w:rsidRPr="000F34C2">
        <w:rPr>
          <w:rFonts w:eastAsia="Calibri" w:cs="Arial"/>
          <w:bCs/>
          <w:szCs w:val="24"/>
          <w:lang w:val="mn-MN" w:bidi="mn-Mong-CN"/>
        </w:rPr>
        <w:t xml:space="preserve">                         </w:t>
      </w:r>
    </w:p>
    <w:p w:rsidR="0016662E" w:rsidRPr="000F34C2" w:rsidRDefault="00F24819" w:rsidP="00F24819">
      <w:pPr>
        <w:spacing w:after="0" w:line="360" w:lineRule="auto"/>
        <w:jc w:val="center"/>
        <w:rPr>
          <w:rFonts w:eastAsia="Calibri" w:cs="Arial"/>
          <w:bCs/>
          <w:szCs w:val="24"/>
          <w:lang w:val="mn-MN" w:bidi="mn-Mong-CN"/>
        </w:rPr>
      </w:pPr>
      <w:r w:rsidRPr="000F34C2">
        <w:rPr>
          <w:rFonts w:eastAsia="Calibri" w:cs="Arial"/>
          <w:bCs/>
          <w:szCs w:val="24"/>
          <w:lang w:val="mn-MN" w:bidi="mn-Mong-CN"/>
        </w:rPr>
        <w:t xml:space="preserve">                          </w:t>
      </w:r>
      <w:r w:rsidR="0016662E" w:rsidRPr="000F34C2">
        <w:rPr>
          <w:rFonts w:eastAsia="Calibri" w:cs="Arial"/>
          <w:bCs/>
          <w:szCs w:val="24"/>
          <w:lang w:val="mn-MN" w:bidi="mn-Mong-CN"/>
        </w:rPr>
        <w:t xml:space="preserve"> ЗАХИРАЛ                          Ч.ДОРЖПАГМА</w:t>
      </w:r>
    </w:p>
    <w:p w:rsidR="0016662E" w:rsidRPr="000F34C2" w:rsidRDefault="0016662E" w:rsidP="00F24819">
      <w:pPr>
        <w:spacing w:after="0" w:line="360" w:lineRule="auto"/>
        <w:jc w:val="center"/>
        <w:rPr>
          <w:rFonts w:eastAsia="Calibri" w:cs="Arial"/>
          <w:szCs w:val="24"/>
          <w:lang w:val="mn-MN" w:bidi="mn-Mong-CN"/>
        </w:rPr>
      </w:pPr>
      <w:r w:rsidRPr="000F34C2">
        <w:rPr>
          <w:rFonts w:eastAsia="Calibri" w:cs="Arial"/>
          <w:bCs/>
          <w:szCs w:val="24"/>
          <w:lang w:val="mn-MN" w:bidi="mn-Mong-CN"/>
        </w:rPr>
        <w:t>СУРГАЛТЫН МЕНЕЖЕР                           А.ОТГОНБАЯР</w:t>
      </w:r>
    </w:p>
    <w:p w:rsidR="0016662E" w:rsidRPr="000F34C2" w:rsidRDefault="0016662E" w:rsidP="0016662E">
      <w:pPr>
        <w:spacing w:line="360" w:lineRule="auto"/>
        <w:jc w:val="both"/>
        <w:rPr>
          <w:rFonts w:eastAsia="Calibri" w:cs="Arial"/>
          <w:szCs w:val="24"/>
          <w:lang w:bidi="mn-Mong-CN"/>
        </w:rPr>
      </w:pPr>
    </w:p>
    <w:p w:rsidR="0016662E" w:rsidRPr="000F34C2" w:rsidRDefault="0016662E" w:rsidP="0016662E">
      <w:pPr>
        <w:spacing w:line="360" w:lineRule="auto"/>
        <w:jc w:val="both"/>
        <w:rPr>
          <w:rFonts w:cs="Arial"/>
          <w:szCs w:val="24"/>
          <w:lang w:val="mn-MN"/>
        </w:rPr>
      </w:pPr>
    </w:p>
    <w:p w:rsidR="00FE478A" w:rsidRPr="000F34C2" w:rsidRDefault="00FE478A" w:rsidP="00EB28E2">
      <w:pPr>
        <w:spacing w:line="360" w:lineRule="auto"/>
        <w:jc w:val="center"/>
        <w:rPr>
          <w:rFonts w:eastAsia="Calibri" w:cs="Arial"/>
          <w:bCs/>
          <w:szCs w:val="24"/>
          <w:lang w:val="mn-MN" w:bidi="mn-Mong-CN"/>
        </w:rPr>
      </w:pPr>
      <w:r w:rsidRPr="000F34C2">
        <w:rPr>
          <w:rFonts w:eastAsia="Calibri" w:cs="Arial"/>
          <w:bCs/>
          <w:szCs w:val="24"/>
          <w:lang w:val="mn-MN" w:bidi="mn-Mong-CN"/>
        </w:rPr>
        <w:lastRenderedPageBreak/>
        <w:t xml:space="preserve">ХӨВСГӨЛ АЙМГИЙН ЧАНДМАНЬ-ӨНДӨР СУМЫН  ЕРӨНХИЙ БОЛОВСРОЛЫН СУРГУУЛИЙН </w:t>
      </w:r>
      <w:r w:rsidR="00D858B1" w:rsidRPr="000F34C2">
        <w:rPr>
          <w:rFonts w:eastAsia="Calibri" w:cs="Arial"/>
          <w:bCs/>
          <w:szCs w:val="24"/>
          <w:lang w:val="mn-MN" w:bidi="mn-Mong-CN"/>
        </w:rPr>
        <w:t xml:space="preserve">БАГА БОЛОВСРОЛЫН </w:t>
      </w:r>
      <w:r w:rsidRPr="000F34C2">
        <w:rPr>
          <w:rFonts w:eastAsia="Calibri" w:cs="Arial"/>
          <w:bCs/>
          <w:szCs w:val="24"/>
          <w:lang w:val="mn-MN" w:bidi="mn-Mong-CN"/>
        </w:rPr>
        <w:t>БАГШ ЦЭДЭН - ИШ  ОВОГТОЙ НАРАНЦЭЦЭГИЙН АЖИЛ БАЙДЛЫН ТОДОРХОЙЛОЛТ</w:t>
      </w:r>
    </w:p>
    <w:p w:rsidR="00FE478A" w:rsidRPr="000F34C2" w:rsidRDefault="00504835" w:rsidP="0016662E">
      <w:pPr>
        <w:spacing w:line="360" w:lineRule="auto"/>
        <w:jc w:val="both"/>
        <w:rPr>
          <w:rFonts w:eastAsia="Calibri" w:cs="Arial"/>
          <w:iCs/>
          <w:szCs w:val="24"/>
          <w:lang w:val="mn-MN" w:bidi="mn-Mong-CN"/>
        </w:rPr>
      </w:pPr>
      <w:r>
        <w:rPr>
          <w:rFonts w:eastAsia="Calibri" w:cs="Arial"/>
          <w:iCs/>
          <w:szCs w:val="24"/>
          <w:lang w:val="mn-MN" w:bidi="mn-Mong-CN"/>
        </w:rPr>
        <w:t>2020</w:t>
      </w:r>
      <w:r w:rsidR="00D858B1" w:rsidRPr="000F34C2">
        <w:rPr>
          <w:rFonts w:eastAsia="Calibri" w:cs="Arial"/>
          <w:iCs/>
          <w:szCs w:val="24"/>
          <w:lang w:val="mn-MN" w:bidi="mn-Mong-CN"/>
        </w:rPr>
        <w:t>.01.</w:t>
      </w:r>
      <w:r>
        <w:rPr>
          <w:rFonts w:eastAsia="Calibri" w:cs="Arial"/>
          <w:iCs/>
          <w:szCs w:val="24"/>
          <w:lang w:val="mn-MN" w:bidi="mn-Mong-CN"/>
        </w:rPr>
        <w:t>11</w:t>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FE478A" w:rsidRPr="000F34C2">
        <w:rPr>
          <w:rFonts w:eastAsia="Calibri" w:cs="Arial"/>
          <w:iCs/>
          <w:szCs w:val="24"/>
          <w:lang w:val="mn-MN" w:bidi="mn-Mong-CN"/>
        </w:rPr>
        <w:tab/>
      </w:r>
      <w:r w:rsidR="0069100D" w:rsidRPr="000F34C2">
        <w:rPr>
          <w:rFonts w:eastAsia="Calibri" w:cs="Arial"/>
          <w:iCs/>
          <w:szCs w:val="24"/>
          <w:lang w:val="mn-MN" w:bidi="mn-Mong-CN"/>
        </w:rPr>
        <w:t xml:space="preserve">                                           </w:t>
      </w:r>
      <w:r w:rsidR="00FE478A" w:rsidRPr="000F34C2">
        <w:rPr>
          <w:rFonts w:eastAsia="Calibri" w:cs="Arial"/>
          <w:iCs/>
          <w:szCs w:val="24"/>
          <w:lang w:val="mn-MN" w:bidi="mn-Mong-CN"/>
        </w:rPr>
        <w:t>Хөхөө</w:t>
      </w:r>
    </w:p>
    <w:p w:rsidR="00FE478A" w:rsidRPr="000F34C2" w:rsidRDefault="00FE478A" w:rsidP="0016662E">
      <w:pPr>
        <w:spacing w:line="360" w:lineRule="auto"/>
        <w:jc w:val="both"/>
        <w:rPr>
          <w:rFonts w:eastAsia="Calibri" w:cs="Arial"/>
          <w:szCs w:val="24"/>
          <w:lang w:val="mn-MN" w:bidi="mn-Mong-CN"/>
        </w:rPr>
      </w:pPr>
      <w:r w:rsidRPr="000F34C2">
        <w:rPr>
          <w:rFonts w:eastAsia="Calibri" w:cs="Arial"/>
          <w:szCs w:val="24"/>
          <w:lang w:val="mn-MN" w:bidi="mn-Mong-CN"/>
        </w:rPr>
        <w:t xml:space="preserve">           Ц.Наранцэцэг багш Чандмань –Өндөр сумын 8 жилийн сургуулийг  1982 онд  монголын пионерийн байгууллагын сурлагын “Хүрэл”  медальтай  төг</w:t>
      </w:r>
      <w:r w:rsidR="00737580">
        <w:rPr>
          <w:rFonts w:eastAsia="Calibri" w:cs="Arial"/>
          <w:szCs w:val="24"/>
          <w:lang w:val="mn-MN" w:bidi="mn-Mong-CN"/>
        </w:rPr>
        <w:t>с</w:t>
      </w:r>
      <w:r w:rsidRPr="000F34C2">
        <w:rPr>
          <w:rFonts w:eastAsia="Calibri" w:cs="Arial"/>
          <w:szCs w:val="24"/>
          <w:lang w:val="mn-MN" w:bidi="mn-Mong-CN"/>
        </w:rPr>
        <w:t>сөн</w:t>
      </w:r>
      <w:r w:rsidR="007668BF" w:rsidRPr="000F34C2">
        <w:rPr>
          <w:rFonts w:eastAsia="Calibri" w:cs="Arial"/>
          <w:szCs w:val="24"/>
          <w:lang w:val="mn-MN" w:bidi="mn-Mong-CN"/>
        </w:rPr>
        <w:t>.</w:t>
      </w:r>
      <w:r w:rsidRPr="000F34C2">
        <w:rPr>
          <w:rFonts w:eastAsia="Calibri" w:cs="Arial"/>
          <w:szCs w:val="24"/>
          <w:lang w:val="mn-MN" w:bidi="mn-Mong-CN"/>
        </w:rPr>
        <w:t xml:space="preserve"> Архангай аймаг дахь </w:t>
      </w:r>
      <w:r w:rsidR="00737580">
        <w:rPr>
          <w:rFonts w:eastAsia="Calibri" w:cs="Arial"/>
          <w:szCs w:val="24"/>
          <w:lang w:val="mn-MN" w:bidi="mn-Mong-CN"/>
        </w:rPr>
        <w:t>багшийн сургуульд 1982- 1986 онд суралцаж төгссөн. 1986 оноос</w:t>
      </w:r>
      <w:r w:rsidRPr="000F34C2">
        <w:rPr>
          <w:rFonts w:eastAsia="Calibri" w:cs="Arial"/>
          <w:szCs w:val="24"/>
          <w:lang w:val="mn-MN" w:bidi="mn-Mong-CN"/>
        </w:rPr>
        <w:t xml:space="preserve">  төрөлх сургуульдаа бага ангийн баг</w:t>
      </w:r>
      <w:r w:rsidR="00737580">
        <w:rPr>
          <w:rFonts w:eastAsia="Calibri" w:cs="Arial"/>
          <w:szCs w:val="24"/>
          <w:lang w:val="mn-MN" w:bidi="mn-Mong-CN"/>
        </w:rPr>
        <w:t xml:space="preserve">шаар ажиллаж ажлын </w:t>
      </w:r>
      <w:r w:rsidRPr="000F34C2">
        <w:rPr>
          <w:rFonts w:eastAsia="Calibri" w:cs="Arial"/>
          <w:szCs w:val="24"/>
          <w:lang w:val="mn-MN" w:bidi="mn-Mong-CN"/>
        </w:rPr>
        <w:t xml:space="preserve"> га</w:t>
      </w:r>
      <w:r w:rsidR="00737580">
        <w:rPr>
          <w:rFonts w:eastAsia="Calibri" w:cs="Arial"/>
          <w:szCs w:val="24"/>
          <w:lang w:val="mn-MN" w:bidi="mn-Mong-CN"/>
        </w:rPr>
        <w:t xml:space="preserve">раагаа   эхэлсэн бөгөөд </w:t>
      </w:r>
      <w:r w:rsidR="001136AE">
        <w:rPr>
          <w:rFonts w:eastAsia="Calibri" w:cs="Arial"/>
          <w:szCs w:val="24"/>
          <w:lang w:val="mn-MN" w:bidi="mn-Mong-CN"/>
        </w:rPr>
        <w:t>тасралтгүй 34</w:t>
      </w:r>
      <w:r w:rsidRPr="000F34C2">
        <w:rPr>
          <w:rFonts w:eastAsia="Calibri" w:cs="Arial"/>
          <w:szCs w:val="24"/>
          <w:lang w:val="mn-MN" w:bidi="mn-Mong-CN"/>
        </w:rPr>
        <w:t xml:space="preserve"> жил үр бүтээлтэй ажиллаж байна.                                                                                                                                                                                          </w:t>
      </w:r>
    </w:p>
    <w:p w:rsidR="00FE478A" w:rsidRPr="000F34C2" w:rsidRDefault="00FE478A" w:rsidP="0016662E">
      <w:pPr>
        <w:spacing w:line="360" w:lineRule="auto"/>
        <w:jc w:val="both"/>
        <w:rPr>
          <w:rFonts w:eastAsia="Calibri" w:cs="Arial"/>
          <w:szCs w:val="24"/>
          <w:lang w:val="mn-MN" w:bidi="mn-Mong-CN"/>
        </w:rPr>
      </w:pPr>
      <w:r w:rsidRPr="000F34C2">
        <w:rPr>
          <w:rFonts w:eastAsia="Calibri" w:cs="Arial"/>
          <w:szCs w:val="24"/>
          <w:lang w:val="mn-MN" w:bidi="mn-Mong-CN"/>
        </w:rPr>
        <w:t xml:space="preserve">            </w:t>
      </w:r>
      <w:r w:rsidR="00EB7E78" w:rsidRPr="000F34C2">
        <w:rPr>
          <w:rFonts w:eastAsia="Calibri" w:cs="Arial"/>
          <w:szCs w:val="24"/>
          <w:lang w:val="mn-MN" w:bidi="mn-Mong-CN"/>
        </w:rPr>
        <w:t>Бага боловсролын</w:t>
      </w:r>
      <w:r w:rsidRPr="000F34C2">
        <w:rPr>
          <w:rFonts w:eastAsia="Calibri" w:cs="Arial"/>
          <w:szCs w:val="24"/>
          <w:lang w:val="mn-MN" w:bidi="mn-Mong-CN"/>
        </w:rPr>
        <w:t xml:space="preserve"> багш Ц.Наранцэцэг ажиллах хугацаандаа </w:t>
      </w:r>
      <w:r w:rsidRPr="000F34C2">
        <w:rPr>
          <w:rFonts w:eastAsia="Calibri" w:cs="Arial"/>
          <w:szCs w:val="24"/>
          <w:lang w:bidi="mn-Mong-CN"/>
        </w:rPr>
        <w:t xml:space="preserve">I </w:t>
      </w:r>
      <w:r w:rsidR="00DF6D90">
        <w:rPr>
          <w:rFonts w:eastAsia="Calibri" w:cs="Arial"/>
          <w:szCs w:val="24"/>
          <w:lang w:val="mn-MN" w:bidi="mn-Mong-CN"/>
        </w:rPr>
        <w:t xml:space="preserve"> ангийн сурагчдыг 9</w:t>
      </w:r>
      <w:r w:rsidRPr="000F34C2">
        <w:rPr>
          <w:rFonts w:eastAsia="Calibri" w:cs="Arial"/>
          <w:szCs w:val="24"/>
          <w:lang w:val="mn-MN" w:bidi="mn-Mong-CN"/>
        </w:rPr>
        <w:t xml:space="preserve"> удаа хариуцан дааж , </w:t>
      </w:r>
      <w:r w:rsidRPr="000F34C2">
        <w:rPr>
          <w:rFonts w:eastAsia="Calibri" w:cs="Arial"/>
          <w:szCs w:val="24"/>
          <w:lang w:bidi="mn-Mong-CN"/>
        </w:rPr>
        <w:t>III</w:t>
      </w:r>
      <w:r w:rsidRPr="000F34C2">
        <w:rPr>
          <w:rFonts w:eastAsia="Calibri" w:cs="Arial"/>
          <w:szCs w:val="24"/>
          <w:lang w:val="mn-MN" w:bidi="mn-Mong-CN"/>
        </w:rPr>
        <w:t xml:space="preserve">, </w:t>
      </w:r>
      <w:r w:rsidRPr="000F34C2">
        <w:rPr>
          <w:rFonts w:eastAsia="Calibri" w:cs="Arial"/>
          <w:szCs w:val="24"/>
          <w:lang w:bidi="mn-Mong-CN"/>
        </w:rPr>
        <w:t>IV</w:t>
      </w:r>
      <w:r w:rsidRPr="000F34C2">
        <w:rPr>
          <w:rFonts w:eastAsia="Calibri" w:cs="Arial"/>
          <w:szCs w:val="24"/>
          <w:lang w:val="mn-MN" w:bidi="mn-Mong-CN"/>
        </w:rPr>
        <w:t xml:space="preserve">, </w:t>
      </w:r>
      <w:r w:rsidRPr="000F34C2">
        <w:rPr>
          <w:rFonts w:eastAsia="Calibri" w:cs="Arial"/>
          <w:szCs w:val="24"/>
          <w:lang w:bidi="mn-Mong-CN"/>
        </w:rPr>
        <w:t>V</w:t>
      </w:r>
      <w:r w:rsidR="00DF6D90">
        <w:rPr>
          <w:rFonts w:eastAsia="Calibri" w:cs="Arial"/>
          <w:szCs w:val="24"/>
          <w:lang w:val="mn-MN" w:bidi="mn-Mong-CN"/>
        </w:rPr>
        <w:t>-р ангийг 9</w:t>
      </w:r>
      <w:r w:rsidRPr="000F34C2">
        <w:rPr>
          <w:rFonts w:eastAsia="Calibri" w:cs="Arial"/>
          <w:szCs w:val="24"/>
          <w:lang w:val="mn-MN" w:bidi="mn-Mong-CN"/>
        </w:rPr>
        <w:t xml:space="preserve"> удаа удирдан амжилттай төгсгөсөн.                                                                                                                                                                      </w:t>
      </w:r>
    </w:p>
    <w:p w:rsidR="00FE478A" w:rsidRPr="000F34C2" w:rsidRDefault="00DF6D90" w:rsidP="0016662E">
      <w:pPr>
        <w:spacing w:line="360" w:lineRule="auto"/>
        <w:jc w:val="both"/>
        <w:rPr>
          <w:rFonts w:eastAsia="Calibri" w:cs="Arial"/>
          <w:szCs w:val="24"/>
          <w:lang w:val="mn-MN" w:bidi="mn-Mong-CN"/>
        </w:rPr>
      </w:pPr>
      <w:r>
        <w:rPr>
          <w:rFonts w:eastAsia="Calibri" w:cs="Arial"/>
          <w:szCs w:val="24"/>
          <w:lang w:val="mn-MN" w:bidi="mn-Mong-CN"/>
        </w:rPr>
        <w:t xml:space="preserve">           Тэр</w:t>
      </w:r>
      <w:r w:rsidR="00FE478A" w:rsidRPr="000F34C2">
        <w:rPr>
          <w:rFonts w:eastAsia="Calibri" w:cs="Arial"/>
          <w:szCs w:val="24"/>
          <w:lang w:val="mn-MN" w:bidi="mn-Mong-CN"/>
        </w:rPr>
        <w:t xml:space="preserve">ээр багш нарын бүсийн ур чадварын  уралдаанд тогтмол тэргүүлж,  аймгийн ур чадварын уралдаанд олон жил дараалан амжилттай оролцож ирсэн төдийгүй, суралцагч бүрийг тасралтгүй хөгжүүлж, суралцах арга барил, бодит чадвар дадал эзэмшүүлэхийн төлөө санаачилгатай сайн ажилласнаар хамт олноо манлайлан 1996  оноос хойш “Сургуулийн аварга багш”, “Хүүхдэд ээлтэй багш”, “Сумын бүтээлч багш” “Чанарын сургалттай багш” –аар тус тус шалгарч байсны зэрэгцээ шилдэг илтгэл, хөтөлбөрийн уралдаанд тогтмол амжилттай оролцон 1-3-р байр эзэлж байсан тогтсон амжилттай багш.                                                                                    </w:t>
      </w:r>
    </w:p>
    <w:p w:rsidR="00FE478A" w:rsidRPr="000F34C2" w:rsidRDefault="00FE478A" w:rsidP="0016662E">
      <w:pPr>
        <w:spacing w:line="360" w:lineRule="auto"/>
        <w:jc w:val="both"/>
        <w:rPr>
          <w:rFonts w:eastAsia="Calibri" w:cs="Arial"/>
          <w:szCs w:val="24"/>
          <w:lang w:val="mn-MN" w:bidi="mn-Mong-CN"/>
        </w:rPr>
      </w:pPr>
      <w:r w:rsidRPr="000F34C2">
        <w:rPr>
          <w:rFonts w:eastAsia="Calibri" w:cs="Arial"/>
          <w:szCs w:val="24"/>
          <w:lang w:val="mn-MN" w:bidi="mn-Mong-CN"/>
        </w:rPr>
        <w:t xml:space="preserve">            Ц.Наранцэцэг багш ажлын байран дээрээ тасралтгүй хөгжиж, судалгаа шинжилгээний арга зүйд суралцан “Багшийн хөгжил орчин үеийн сургалт” илтгэл /2011 он/, анхан шатны сургалтын багш А.Отгонбаяртай хамтран “Багшийн хөгжил – хичээлийн судалгаа”  илтгэл / 2012 он/, “Бага ангийн сурагчдын хүмүүжил төлөвшилд зүйр цэцэг үгийг хэрэглэх нь”</w:t>
      </w:r>
      <w:r w:rsidR="00737580">
        <w:rPr>
          <w:rFonts w:eastAsia="Calibri" w:cs="Arial"/>
          <w:szCs w:val="24"/>
          <w:lang w:val="mn-MN" w:bidi="mn-Mong-CN"/>
        </w:rPr>
        <w:t xml:space="preserve"> илтгэл</w:t>
      </w:r>
      <w:r w:rsidRPr="000F34C2">
        <w:rPr>
          <w:rFonts w:eastAsia="Calibri" w:cs="Arial"/>
          <w:szCs w:val="24"/>
          <w:lang w:val="mn-MN" w:bidi="mn-Mong-CN"/>
        </w:rPr>
        <w:t xml:space="preserve"> /2013 он/,  “Харааны бэрхшээлтэй хүүхэдтэй ажи</w:t>
      </w:r>
      <w:r w:rsidR="00737580">
        <w:rPr>
          <w:rFonts w:eastAsia="Calibri" w:cs="Arial"/>
          <w:szCs w:val="24"/>
          <w:lang w:val="mn-MN" w:bidi="mn-Mong-CN"/>
        </w:rPr>
        <w:t>ллах арга /2012 он/ , "Хүүхд</w:t>
      </w:r>
      <w:r w:rsidRPr="000F34C2">
        <w:rPr>
          <w:rFonts w:eastAsia="Calibri" w:cs="Arial"/>
          <w:szCs w:val="24"/>
          <w:lang w:val="mn-MN" w:bidi="mn-Mong-CN"/>
        </w:rPr>
        <w:t>ээ хичээлд сургах арга” / 2014 он/  зөвлөмж</w:t>
      </w:r>
      <w:r w:rsidR="0038168D">
        <w:rPr>
          <w:rFonts w:eastAsia="Calibri" w:cs="Arial"/>
          <w:szCs w:val="24"/>
          <w:lang w:val="mn-MN" w:bidi="mn-Mong-CN"/>
        </w:rPr>
        <w:t>,”Эвийн таван сум-Эрдмийн таван ажил”</w:t>
      </w:r>
      <w:r w:rsidR="00A245A2">
        <w:rPr>
          <w:rFonts w:eastAsia="Calibri" w:cs="Arial"/>
          <w:szCs w:val="24"/>
          <w:lang w:val="mn-MN" w:bidi="mn-Mong-CN"/>
        </w:rPr>
        <w:t xml:space="preserve"> бүтээлч ажлын хүрээнд “Монгол ардын зүйр цэцэн үг” илтгэл, </w:t>
      </w:r>
      <w:r w:rsidR="00A245A2">
        <w:rPr>
          <w:rFonts w:eastAsia="Calibri" w:cs="Arial"/>
          <w:szCs w:val="24"/>
          <w:lang w:bidi="mn-Mong-CN"/>
        </w:rPr>
        <w:t>/</w:t>
      </w:r>
      <w:r w:rsidR="00A245A2">
        <w:rPr>
          <w:rFonts w:eastAsia="Calibri" w:cs="Arial"/>
          <w:szCs w:val="24"/>
          <w:lang w:val="mn-MN" w:bidi="mn-Mong-CN"/>
        </w:rPr>
        <w:t>2014 он/</w:t>
      </w:r>
      <w:r w:rsidRPr="000F34C2">
        <w:rPr>
          <w:rFonts w:eastAsia="Calibri" w:cs="Arial"/>
          <w:szCs w:val="24"/>
          <w:lang w:val="mn-MN" w:bidi="mn-Mong-CN"/>
        </w:rPr>
        <w:t xml:space="preserve"> </w:t>
      </w:r>
      <w:r w:rsidR="00C404F6">
        <w:rPr>
          <w:rFonts w:eastAsia="Calibri" w:cs="Arial"/>
          <w:szCs w:val="24"/>
          <w:lang w:val="mn-MN" w:bidi="mn-Mong-CN"/>
        </w:rPr>
        <w:t>“3-р ангийн Математикийн сурах бичиг-хэрэглэгдэхүүн” илтгэл</w:t>
      </w:r>
      <w:r w:rsidR="00355624">
        <w:rPr>
          <w:rFonts w:eastAsia="Calibri" w:cs="Arial"/>
          <w:szCs w:val="24"/>
          <w:lang w:val="mn-MN" w:bidi="mn-Mong-CN"/>
        </w:rPr>
        <w:t>ийг</w:t>
      </w:r>
      <w:r w:rsidR="00C404F6">
        <w:rPr>
          <w:rFonts w:eastAsia="Calibri" w:cs="Arial"/>
          <w:szCs w:val="24"/>
          <w:lang w:val="mn-MN" w:bidi="mn-Mong-CN"/>
        </w:rPr>
        <w:t xml:space="preserve"> </w:t>
      </w:r>
      <w:r w:rsidRPr="000F34C2">
        <w:rPr>
          <w:rFonts w:eastAsia="Calibri" w:cs="Arial"/>
          <w:szCs w:val="24"/>
          <w:lang w:val="mn-MN" w:bidi="mn-Mong-CN"/>
        </w:rPr>
        <w:t xml:space="preserve">тус тус бичиж бүс болон аймгийн хэмжээнд хэлэлцүүлэн мэргэжлийн багш нартайгаа арга туршлагаа солилцон түгээн дэлгэрүүлэхэд бодитой хувь нэмэр оруулсан.                                                                       </w:t>
      </w:r>
    </w:p>
    <w:p w:rsidR="00FE478A" w:rsidRPr="000F34C2" w:rsidRDefault="00FE478A" w:rsidP="0016662E">
      <w:pPr>
        <w:spacing w:line="360" w:lineRule="auto"/>
        <w:ind w:firstLine="720"/>
        <w:jc w:val="both"/>
        <w:rPr>
          <w:rFonts w:eastAsia="Calibri" w:cs="Arial"/>
          <w:szCs w:val="24"/>
          <w:lang w:val="mn-MN" w:bidi="mn-Mong-CN"/>
        </w:rPr>
      </w:pPr>
      <w:r w:rsidRPr="000F34C2">
        <w:rPr>
          <w:rFonts w:eastAsia="Calibri" w:cs="Arial"/>
          <w:szCs w:val="24"/>
          <w:lang w:val="mn-MN" w:bidi="mn-Mong-CN"/>
        </w:rPr>
        <w:lastRenderedPageBreak/>
        <w:t xml:space="preserve">Суралцагсдын бие даан бүтээлчээр суралцах, эрэл хайлт хийн асуудал шийдвэрлэх арга барил зөв дадал хэвшил төлөвшүүлэх, нэгж болон ээлжит хичээлийн чанар үр өгөөжийг дээшлүүлэх, сургалтын орчин, хэрэглэгдэхүүнийг сайжруулах зорилгоор бүтээлч эрэлхийлэл хийн “Математикийн хичээлийн тестийн эмхтгэл”  </w:t>
      </w:r>
      <w:r w:rsidRPr="000F34C2">
        <w:rPr>
          <w:rFonts w:eastAsia="Calibri" w:cs="Arial"/>
          <w:szCs w:val="24"/>
          <w:lang w:bidi="mn-Mong-CN"/>
        </w:rPr>
        <w:t>I-V</w:t>
      </w:r>
      <w:r w:rsidRPr="000F34C2">
        <w:rPr>
          <w:rFonts w:eastAsia="Calibri" w:cs="Arial"/>
          <w:szCs w:val="24"/>
          <w:lang w:val="mn-MN" w:bidi="mn-Mong-CN"/>
        </w:rPr>
        <w:t xml:space="preserve"> анги, “Монгол хэлний хичээлийн тестийн эмхтгэл”  I-V анги,  “Эхийн гол ба нэмэлт санаа”, “Зөв бичих дүрэм”, “Нинжин сэтгэл”, “Өгүүлбэртэй бодлого бодуулж сургах арга зүй”, “ Хэлц үгийн тайлбар толь”, “ </w:t>
      </w:r>
      <w:r w:rsidR="00EC56E2" w:rsidRPr="000F34C2">
        <w:rPr>
          <w:rFonts w:eastAsia="Calibri" w:cs="Arial"/>
          <w:szCs w:val="24"/>
          <w:lang w:val="mn-MN" w:bidi="mn-Mong-CN"/>
        </w:rPr>
        <w:t xml:space="preserve"> </w:t>
      </w:r>
      <w:r w:rsidR="000027F9" w:rsidRPr="000F34C2">
        <w:rPr>
          <w:rFonts w:eastAsia="Calibri" w:cs="Arial"/>
          <w:szCs w:val="24"/>
          <w:lang w:val="mn-MN" w:bidi="mn-Mong-CN"/>
        </w:rPr>
        <w:t>4-р ангийн “Ч</w:t>
      </w:r>
      <w:r w:rsidRPr="000F34C2">
        <w:rPr>
          <w:rFonts w:eastAsia="Calibri" w:cs="Arial"/>
          <w:szCs w:val="24"/>
          <w:lang w:val="mn-MN" w:bidi="mn-Mong-CN"/>
        </w:rPr>
        <w:t>ээж бичгийн эх” зэрэг ном гарын авлагууд бичиж хэвлүүлэн хүүхэд, эцэг эх, багш нарын хүртээл болгосон нь сургалтыг дэмжсэн ач холбогдолтой ажил болсон.</w:t>
      </w:r>
    </w:p>
    <w:p w:rsidR="00FE478A" w:rsidRDefault="00FE478A" w:rsidP="0016662E">
      <w:pPr>
        <w:spacing w:line="360" w:lineRule="auto"/>
        <w:jc w:val="both"/>
        <w:rPr>
          <w:rFonts w:eastAsia="Calibri" w:cs="Arial"/>
          <w:szCs w:val="24"/>
          <w:lang w:val="mn-MN" w:bidi="mn-Mong-CN"/>
        </w:rPr>
      </w:pPr>
      <w:r w:rsidRPr="000F34C2">
        <w:rPr>
          <w:rFonts w:eastAsia="Calibri" w:cs="Arial"/>
          <w:szCs w:val="24"/>
          <w:lang w:val="mn-MN" w:bidi="mn-Mong-CN"/>
        </w:rPr>
        <w:t xml:space="preserve">                 Сургалтын чанарыг сайжруулах, хичээлийг үр дүнтэй зохион байгуулах зорилгоор эерэг сөрөг тоо, холимог бутархайн нэмэх хасах, аравтын бутархай, процент, энгийн</w:t>
      </w:r>
      <w:r w:rsidR="00A453EE">
        <w:rPr>
          <w:rFonts w:eastAsia="Calibri" w:cs="Arial"/>
          <w:szCs w:val="24"/>
          <w:lang w:val="mn-MN" w:bidi="mn-Mong-CN"/>
        </w:rPr>
        <w:t xml:space="preserve"> бутархайн унших бичих гэх мэт 3</w:t>
      </w:r>
      <w:r w:rsidRPr="000F34C2">
        <w:rPr>
          <w:rFonts w:eastAsia="Calibri" w:cs="Arial"/>
          <w:szCs w:val="24"/>
          <w:lang w:val="mn-MN" w:bidi="mn-Mong-CN"/>
        </w:rPr>
        <w:t>0 орчим нэгж хичээлийн хөтөлбөр боловсруулан хэрэгжүүлж хичээлийн хэлэ</w:t>
      </w:r>
      <w:r w:rsidR="00A245A2">
        <w:rPr>
          <w:rFonts w:eastAsia="Calibri" w:cs="Arial"/>
          <w:szCs w:val="24"/>
          <w:lang w:bidi="mn-Mong-CN"/>
        </w:rPr>
        <w:t>l</w:t>
      </w:r>
      <w:r w:rsidRPr="000F34C2">
        <w:rPr>
          <w:rFonts w:eastAsia="Calibri" w:cs="Arial"/>
          <w:szCs w:val="24"/>
          <w:lang w:val="mn-MN" w:bidi="mn-Mong-CN"/>
        </w:rPr>
        <w:t>цүүлэг явуулан хөтөлбөр, хэрэглэгдэхүүн, арга зүйгээ шинэчлэн боловсронгуй болгож боловролын чанарын шинэчлэ</w:t>
      </w:r>
      <w:r w:rsidR="00370ED8">
        <w:rPr>
          <w:rFonts w:eastAsia="Calibri" w:cs="Arial"/>
          <w:szCs w:val="24"/>
          <w:lang w:val="mn-MN" w:bidi="mn-Mong-CN"/>
        </w:rPr>
        <w:t xml:space="preserve">л – эцэг эхийн оролцоог дэмжин </w:t>
      </w:r>
      <w:r w:rsidRPr="000F34C2">
        <w:rPr>
          <w:rFonts w:eastAsia="Calibri" w:cs="Arial"/>
          <w:szCs w:val="24"/>
          <w:lang w:val="mn-MN" w:bidi="mn-Mong-CN"/>
        </w:rPr>
        <w:t xml:space="preserve"> “Хүүхдийнхээ төлөө хамтдаа” эцэг эхийн сургалт ярилцлага / багаар /, “Аавтайгаа би” сургалт практикийн ажил, “Эцэг эхийн дуурайлал – хүмүүжлийн сайн арга” хичээл зохион байгуулж зохих үр дүнд хүрсэн төдийгүй Анхан шатны ЗАН-ийн багш нарын хөгжилд онцгой үүрэг гүйцэтгэн ажиллаж байна.  </w:t>
      </w:r>
    </w:p>
    <w:p w:rsidR="009869F9" w:rsidRDefault="00175213" w:rsidP="00370ED8">
      <w:pPr>
        <w:spacing w:line="360" w:lineRule="auto"/>
        <w:jc w:val="both"/>
        <w:rPr>
          <w:rFonts w:eastAsia="Calibri" w:cs="Arial"/>
          <w:szCs w:val="24"/>
          <w:lang w:val="mn-MN" w:bidi="mn-Mong-CN"/>
        </w:rPr>
      </w:pPr>
      <w:r>
        <w:rPr>
          <w:rFonts w:eastAsia="Calibri" w:cs="Arial"/>
          <w:szCs w:val="24"/>
          <w:lang w:val="mn-MN" w:bidi="mn-Mong-CN"/>
        </w:rPr>
        <w:t xml:space="preserve">            Даасан анги сургуулийн аварга ангиар 5 удаа, аймгийн чанарын үнэлгээгээр гүйцэтгэлийн 60%, мөн ангийн суралцагчдаас олон улсын “Кенгеру” олимпиадад </w:t>
      </w:r>
      <w:r>
        <w:rPr>
          <w:rFonts w:eastAsia="Calibri" w:cs="Arial"/>
          <w:szCs w:val="24"/>
          <w:lang w:bidi="mn-Mong-CN"/>
        </w:rPr>
        <w:t xml:space="preserve">I </w:t>
      </w:r>
      <w:r>
        <w:rPr>
          <w:rFonts w:eastAsia="Calibri" w:cs="Arial"/>
          <w:szCs w:val="24"/>
          <w:lang w:val="mn-MN" w:bidi="mn-Mong-CN"/>
        </w:rPr>
        <w:t>зэргийн диплом 12, 2-р зэргийн олимпиад 18, 3-р зэргийн олипиад 26</w:t>
      </w:r>
      <w:r w:rsidR="00370ED8">
        <w:rPr>
          <w:rFonts w:eastAsia="Calibri" w:cs="Arial"/>
          <w:szCs w:val="24"/>
          <w:lang w:val="mn-MN" w:bidi="mn-Mong-CN"/>
        </w:rPr>
        <w:t xml:space="preserve"> сурагч тус тус хүртсэн. Математикийн цаг, Ирээдүйн мянгат,сэтгэх чадвар зэрэг олимпиадууд мөн шаваас амжилттай оролцож алтан медаль 6, мөнгөн медаль 20, хүрэл медаль 23 хүртсэн.</w:t>
      </w:r>
    </w:p>
    <w:p w:rsidR="00F649CB" w:rsidRDefault="009869F9" w:rsidP="00370ED8">
      <w:pPr>
        <w:spacing w:line="360" w:lineRule="auto"/>
        <w:jc w:val="both"/>
        <w:rPr>
          <w:rFonts w:eastAsia="Calibri" w:cs="Arial"/>
          <w:szCs w:val="24"/>
          <w:lang w:val="mn-MN" w:bidi="mn-Mong-CN"/>
        </w:rPr>
      </w:pPr>
      <w:r>
        <w:rPr>
          <w:rFonts w:eastAsia="Calibri" w:cs="Arial"/>
          <w:szCs w:val="24"/>
          <w:lang w:val="mn-MN" w:bidi="mn-Mong-CN"/>
        </w:rPr>
        <w:t xml:space="preserve">          </w:t>
      </w:r>
      <w:r w:rsidR="00F649CB">
        <w:rPr>
          <w:rFonts w:eastAsia="Calibri" w:cs="Arial"/>
          <w:szCs w:val="24"/>
          <w:lang w:val="mn-MN" w:bidi="mn-Mong-CN"/>
        </w:rPr>
        <w:t>Ц.Наранцэцэг багшийн “Аравтын бутархай унших, бичих”, “Эцэг эхтэй ажиллаж буй арга технологи”,  “Уншигч гэр бүл хүүхэд” зэрэг бүтээлүүд нь аймги</w:t>
      </w:r>
      <w:r w:rsidR="003D211D">
        <w:rPr>
          <w:rFonts w:eastAsia="Calibri" w:cs="Arial"/>
          <w:szCs w:val="24"/>
          <w:lang w:val="mn-MN" w:bidi="mn-Mong-CN"/>
        </w:rPr>
        <w:t>йн технологийн санд бүртгэгдсэн ба аймаг бүсийн хэмжээнд түгээн дэлгэрүүлсэн.</w:t>
      </w:r>
      <w:r w:rsidR="00F649CB">
        <w:rPr>
          <w:rFonts w:eastAsia="Calibri" w:cs="Arial"/>
          <w:szCs w:val="24"/>
          <w:lang w:val="mn-MN" w:bidi="mn-Mong-CN"/>
        </w:rPr>
        <w:tab/>
      </w:r>
    </w:p>
    <w:p w:rsidR="009869F9" w:rsidRDefault="00FE478A" w:rsidP="009869F9">
      <w:pPr>
        <w:spacing w:line="360" w:lineRule="auto"/>
        <w:ind w:firstLine="720"/>
        <w:jc w:val="both"/>
        <w:rPr>
          <w:rFonts w:eastAsia="Calibri" w:cs="Arial"/>
          <w:szCs w:val="24"/>
          <w:lang w:val="mn-MN" w:bidi="mn-Mong-CN"/>
        </w:rPr>
      </w:pPr>
      <w:r w:rsidRPr="000F34C2">
        <w:rPr>
          <w:rFonts w:eastAsia="Calibri" w:cs="Arial"/>
          <w:szCs w:val="24"/>
          <w:lang w:val="mn-MN" w:bidi="mn-Mong-CN"/>
        </w:rPr>
        <w:t xml:space="preserve">Ц.Наранцэцэг  багшийн олон шавь нарын төлөөлөл болох </w:t>
      </w:r>
      <w:r w:rsidR="009C0794">
        <w:rPr>
          <w:rFonts w:eastAsia="Calibri" w:cs="Arial"/>
          <w:szCs w:val="24"/>
          <w:lang w:val="mn-MN" w:bidi="mn-Mong-CN"/>
        </w:rPr>
        <w:t>Г.Мөнхтуяа Монгол хэл уран зохиолын багш,</w:t>
      </w:r>
      <w:r w:rsidRPr="000F34C2">
        <w:rPr>
          <w:rFonts w:eastAsia="Calibri" w:cs="Arial"/>
          <w:szCs w:val="24"/>
          <w:lang w:val="mn-MN" w:bidi="mn-Mong-CN"/>
        </w:rPr>
        <w:t xml:space="preserve"> Б.Батжаргал байгаль орчны улсын байцаагч, Ч.Алтантогос Хөтөлийн цемент шохойн үйлдвэрийн хуулийн зөвлөх, Н.Мөнгөнбаяр   “Хан халхан шүтээн” ХХК-ийн захирал,</w:t>
      </w:r>
      <w:r w:rsidR="00370ED8">
        <w:rPr>
          <w:rFonts w:eastAsia="Calibri" w:cs="Arial"/>
          <w:szCs w:val="24"/>
          <w:lang w:val="mn-MN" w:bidi="mn-Mong-CN"/>
        </w:rPr>
        <w:t xml:space="preserve"> Химийн багш Г.Ууганбаяр,</w:t>
      </w:r>
      <w:r w:rsidRPr="000F34C2">
        <w:rPr>
          <w:rFonts w:eastAsia="Calibri" w:cs="Arial"/>
          <w:szCs w:val="24"/>
          <w:lang w:val="mn-MN" w:bidi="mn-Mong-CN"/>
        </w:rPr>
        <w:t xml:space="preserve">  С.Ууганцэцэг </w:t>
      </w:r>
      <w:r w:rsidRPr="000F34C2">
        <w:rPr>
          <w:rFonts w:eastAsia="Calibri" w:cs="Arial"/>
          <w:szCs w:val="24"/>
          <w:lang w:val="mn-MN" w:bidi="mn-Mong-CN"/>
        </w:rPr>
        <w:lastRenderedPageBreak/>
        <w:t>Физикийн багш, Ч.Батцэцэг</w:t>
      </w:r>
      <w:r w:rsidR="00355624">
        <w:rPr>
          <w:rFonts w:eastAsia="Calibri" w:cs="Arial"/>
          <w:szCs w:val="24"/>
          <w:lang w:val="mn-MN" w:bidi="mn-Mong-CN"/>
        </w:rPr>
        <w:t xml:space="preserve"> дуу хөгжмийн багш, О.Дагиймаа Г</w:t>
      </w:r>
      <w:r w:rsidRPr="000F34C2">
        <w:rPr>
          <w:rFonts w:eastAsia="Calibri" w:cs="Arial"/>
          <w:szCs w:val="24"/>
          <w:lang w:val="mn-MN" w:bidi="mn-Mong-CN"/>
        </w:rPr>
        <w:t>азар зү</w:t>
      </w:r>
      <w:r w:rsidR="007B3F67">
        <w:rPr>
          <w:rFonts w:eastAsia="Calibri" w:cs="Arial"/>
          <w:szCs w:val="24"/>
          <w:lang w:val="mn-MN" w:bidi="mn-Mong-CN"/>
        </w:rPr>
        <w:t>йн багш, Э.Батзориг бага ан</w:t>
      </w:r>
      <w:r w:rsidR="00DF6D90">
        <w:rPr>
          <w:rFonts w:eastAsia="Calibri" w:cs="Arial"/>
          <w:szCs w:val="24"/>
          <w:lang w:val="mn-MN" w:bidi="mn-Mong-CN"/>
        </w:rPr>
        <w:t>гийн багш, Ц.Мөнхгал “Оюу толгой”уул уурхайн цахилгааны</w:t>
      </w:r>
      <w:r w:rsidR="007B3F67">
        <w:rPr>
          <w:rFonts w:eastAsia="Calibri" w:cs="Arial"/>
          <w:szCs w:val="24"/>
          <w:lang w:val="mn-MN" w:bidi="mn-Mong-CN"/>
        </w:rPr>
        <w:t xml:space="preserve"> инжежер,М.Эрдэнэ-Очир Булган аймгийн Могод суманд Биеийн тамирын багшаар</w:t>
      </w:r>
      <w:r w:rsidRPr="000F34C2">
        <w:rPr>
          <w:rFonts w:eastAsia="Calibri" w:cs="Arial"/>
          <w:szCs w:val="24"/>
          <w:lang w:val="mn-MN" w:bidi="mn-Mong-CN"/>
        </w:rPr>
        <w:t xml:space="preserve"> тус тус  ажиллаж амжилттай хөдөлмөрлөж  байна.</w:t>
      </w:r>
    </w:p>
    <w:p w:rsidR="00FE478A" w:rsidRDefault="009869F9" w:rsidP="009869F9">
      <w:pPr>
        <w:spacing w:line="360" w:lineRule="auto"/>
        <w:ind w:firstLine="720"/>
        <w:jc w:val="both"/>
        <w:rPr>
          <w:rFonts w:eastAsia="Calibri" w:cs="Arial"/>
          <w:szCs w:val="24"/>
          <w:lang w:val="mn-MN" w:bidi="mn-Mong-CN"/>
        </w:rPr>
      </w:pPr>
      <w:r>
        <w:rPr>
          <w:rFonts w:eastAsia="Calibri" w:cs="Arial"/>
          <w:szCs w:val="24"/>
          <w:lang w:val="mn-MN" w:bidi="mn-Mong-CN"/>
        </w:rPr>
        <w:t xml:space="preserve">  </w:t>
      </w:r>
      <w:r w:rsidR="000027F9" w:rsidRPr="000F34C2">
        <w:rPr>
          <w:rFonts w:eastAsia="Calibri" w:cs="Arial"/>
          <w:szCs w:val="24"/>
          <w:lang w:val="mn-MN" w:bidi="mn-Mong-CN"/>
        </w:rPr>
        <w:t xml:space="preserve">Бага боловсролын </w:t>
      </w:r>
      <w:r w:rsidR="00FE478A" w:rsidRPr="000F34C2">
        <w:rPr>
          <w:rFonts w:eastAsia="Calibri" w:cs="Arial"/>
          <w:szCs w:val="24"/>
          <w:lang w:val="mn-MN" w:bidi="mn-Mong-CN"/>
        </w:rPr>
        <w:t xml:space="preserve"> ахмад багш Ц.Наранцэцэг  орон нутаг, улс орны гэрэлт   ирээдүй болсон хүүхдийн сайн сайхны төлөө хамт олон, залуу багш нараа манлайлан суралцагч тус бүрээ судлан тэднийг хөгжүүлэх арга зүйгээ байнга боловсронгуй болгон шинэчилж, хүүхэд бүрийн онцлог байдалд тулгуурлан авьяас чадварыг нь тогтолцоотойгоор хөгжүүлж , сургалтын цөм хөтөлбөр, заах арга зүйн шинэчлэлийг тууштай эрчимжүүлэн ажлын байран дээрээ тасралтгүй хөгжин амжилт бүтээлээ ахиулан, арга туршлагаа хамт олондоо түгээн дэлгэрүүлж, боловсрол</w:t>
      </w:r>
      <w:r w:rsidR="001136AE">
        <w:rPr>
          <w:rFonts w:eastAsia="Calibri" w:cs="Arial"/>
          <w:szCs w:val="24"/>
          <w:lang w:val="mn-MN" w:bidi="mn-Mong-CN"/>
        </w:rPr>
        <w:t>ын хөгжил шинчлэлд оруулж буй 34</w:t>
      </w:r>
      <w:r w:rsidR="00FE478A" w:rsidRPr="000F34C2">
        <w:rPr>
          <w:rFonts w:eastAsia="Calibri" w:cs="Arial"/>
          <w:szCs w:val="24"/>
          <w:lang w:val="mn-MN" w:bidi="mn-Mong-CN"/>
        </w:rPr>
        <w:t xml:space="preserve"> жилийн хичээл зүтгэл, хувь нэмрийг үнэлэн</w:t>
      </w:r>
      <w:r w:rsidR="000027F9" w:rsidRPr="000F34C2">
        <w:rPr>
          <w:rFonts w:eastAsia="Calibri" w:cs="Arial"/>
          <w:szCs w:val="24"/>
          <w:lang w:val="mn-MN" w:bidi="mn-Mong-CN"/>
        </w:rPr>
        <w:t xml:space="preserve"> Чандмань-Өндөр сумын Ерөнхий боловсролын сургуулийн багш, ажилчдын хамт олны 100 хувийн саналаар Монгол улсын Төрийн дээд ш</w:t>
      </w:r>
      <w:r w:rsidR="000918C5">
        <w:rPr>
          <w:rFonts w:eastAsia="Calibri" w:cs="Arial"/>
          <w:szCs w:val="24"/>
          <w:lang w:val="mn-MN" w:bidi="mn-Mong-CN"/>
        </w:rPr>
        <w:t>агнал “Алтан гадас одон”-гоо</w:t>
      </w:r>
      <w:r w:rsidR="000027F9" w:rsidRPr="000F34C2">
        <w:rPr>
          <w:rFonts w:eastAsia="Calibri" w:cs="Arial"/>
          <w:szCs w:val="24"/>
          <w:lang w:val="mn-MN" w:bidi="mn-Mong-CN"/>
        </w:rPr>
        <w:t>р шагнуулахаар дэмжин тодорхойлов.</w:t>
      </w:r>
    </w:p>
    <w:p w:rsidR="00004F7C" w:rsidRPr="000F34C2" w:rsidRDefault="00004F7C" w:rsidP="0016662E">
      <w:pPr>
        <w:spacing w:line="360" w:lineRule="auto"/>
        <w:ind w:firstLine="720"/>
        <w:jc w:val="both"/>
        <w:rPr>
          <w:rFonts w:eastAsia="Calibri" w:cs="Arial"/>
          <w:szCs w:val="24"/>
          <w:lang w:val="mn-MN" w:bidi="mn-Mong-CN"/>
        </w:rPr>
      </w:pPr>
    </w:p>
    <w:p w:rsidR="00B92C66" w:rsidRPr="000F34C2" w:rsidRDefault="00FE478A" w:rsidP="0016662E">
      <w:pPr>
        <w:spacing w:line="360" w:lineRule="auto"/>
        <w:jc w:val="both"/>
        <w:rPr>
          <w:rFonts w:eastAsia="Calibri" w:cs="Arial"/>
          <w:bCs/>
          <w:szCs w:val="24"/>
          <w:lang w:val="mn-MN" w:bidi="mn-Mong-CN"/>
        </w:rPr>
      </w:pPr>
      <w:r w:rsidRPr="000F34C2">
        <w:rPr>
          <w:rFonts w:eastAsia="Calibri" w:cs="Arial"/>
          <w:bCs/>
          <w:szCs w:val="24"/>
          <w:lang w:val="mn-MN" w:bidi="mn-Mong-CN"/>
        </w:rPr>
        <w:t xml:space="preserve">               </w:t>
      </w:r>
    </w:p>
    <w:p w:rsidR="002E715B" w:rsidRDefault="002E715B" w:rsidP="0016662E">
      <w:pPr>
        <w:spacing w:line="360" w:lineRule="auto"/>
        <w:jc w:val="center"/>
        <w:rPr>
          <w:rFonts w:eastAsia="Calibri" w:cs="Arial"/>
          <w:bCs/>
          <w:szCs w:val="24"/>
          <w:lang w:val="mn-MN" w:bidi="mn-Mong-CN"/>
        </w:rPr>
      </w:pPr>
    </w:p>
    <w:p w:rsidR="009869F9" w:rsidRDefault="009869F9" w:rsidP="0016662E">
      <w:pPr>
        <w:spacing w:line="360" w:lineRule="auto"/>
        <w:jc w:val="center"/>
        <w:rPr>
          <w:rFonts w:eastAsia="Calibri" w:cs="Arial"/>
          <w:bCs/>
          <w:szCs w:val="24"/>
          <w:lang w:val="mn-MN" w:bidi="mn-Mong-CN"/>
        </w:rPr>
      </w:pPr>
    </w:p>
    <w:p w:rsidR="009869F9" w:rsidRDefault="009869F9" w:rsidP="0016662E">
      <w:pPr>
        <w:spacing w:line="360" w:lineRule="auto"/>
        <w:jc w:val="center"/>
        <w:rPr>
          <w:rFonts w:eastAsia="Calibri" w:cs="Arial"/>
          <w:bCs/>
          <w:szCs w:val="24"/>
          <w:lang w:val="mn-MN" w:bidi="mn-Mong-CN"/>
        </w:rPr>
      </w:pPr>
    </w:p>
    <w:p w:rsidR="009869F9" w:rsidRDefault="009869F9" w:rsidP="0016662E">
      <w:pPr>
        <w:spacing w:line="360" w:lineRule="auto"/>
        <w:jc w:val="center"/>
        <w:rPr>
          <w:rFonts w:eastAsia="Calibri" w:cs="Arial"/>
          <w:bCs/>
          <w:szCs w:val="24"/>
          <w:lang w:val="mn-MN" w:bidi="mn-Mong-CN"/>
        </w:rPr>
      </w:pPr>
    </w:p>
    <w:p w:rsidR="009869F9" w:rsidRDefault="009869F9" w:rsidP="0016662E">
      <w:pPr>
        <w:spacing w:line="360" w:lineRule="auto"/>
        <w:jc w:val="center"/>
        <w:rPr>
          <w:rFonts w:eastAsia="Calibri" w:cs="Arial"/>
          <w:bCs/>
          <w:szCs w:val="24"/>
          <w:lang w:val="mn-MN" w:bidi="mn-Mong-CN"/>
        </w:rPr>
      </w:pPr>
    </w:p>
    <w:p w:rsidR="003B03BD" w:rsidRPr="000F34C2" w:rsidRDefault="003B03BD" w:rsidP="0016662E">
      <w:pPr>
        <w:spacing w:line="360" w:lineRule="auto"/>
        <w:jc w:val="center"/>
        <w:rPr>
          <w:rFonts w:eastAsia="Calibri" w:cs="Arial"/>
          <w:bCs/>
          <w:szCs w:val="24"/>
          <w:lang w:val="mn-MN" w:bidi="mn-Mong-CN"/>
        </w:rPr>
      </w:pPr>
      <w:r w:rsidRPr="000F34C2">
        <w:rPr>
          <w:rFonts w:eastAsia="Calibri" w:cs="Arial"/>
          <w:bCs/>
          <w:szCs w:val="24"/>
          <w:lang w:val="mn-MN" w:bidi="mn-Mong-CN"/>
        </w:rPr>
        <w:t xml:space="preserve">ХӨВСГӨЛ АЙМГИЙН ЧАНДМАНЬ-ӨНДӨР СУМЫН </w:t>
      </w:r>
      <w:r w:rsidR="00B24A60" w:rsidRPr="000F34C2">
        <w:rPr>
          <w:rFonts w:eastAsia="Calibri" w:cs="Arial"/>
          <w:bCs/>
          <w:szCs w:val="24"/>
          <w:lang w:val="mn-MN" w:bidi="mn-Mong-CN"/>
        </w:rPr>
        <w:t xml:space="preserve">                                                </w:t>
      </w:r>
      <w:r w:rsidRPr="000F34C2">
        <w:rPr>
          <w:rFonts w:eastAsia="Calibri" w:cs="Arial"/>
          <w:bCs/>
          <w:szCs w:val="24"/>
          <w:lang w:val="mn-MN" w:bidi="mn-Mong-CN"/>
        </w:rPr>
        <w:t>ЕРӨНХИЙ БОЛОВСРОЛЫН СУРГУУЛИЙН</w:t>
      </w:r>
    </w:p>
    <w:p w:rsidR="00FE478A" w:rsidRPr="000F34C2" w:rsidRDefault="00B24A60" w:rsidP="0016662E">
      <w:pPr>
        <w:spacing w:line="360" w:lineRule="auto"/>
        <w:jc w:val="center"/>
        <w:rPr>
          <w:rFonts w:eastAsia="Calibri" w:cs="Arial"/>
          <w:bCs/>
          <w:szCs w:val="24"/>
          <w:lang w:val="mn-MN" w:bidi="mn-Mong-CN"/>
        </w:rPr>
      </w:pPr>
      <w:r w:rsidRPr="000F34C2">
        <w:rPr>
          <w:rFonts w:eastAsia="Calibri" w:cs="Arial"/>
          <w:bCs/>
          <w:szCs w:val="24"/>
          <w:lang w:val="mn-MN" w:bidi="mn-Mong-CN"/>
        </w:rPr>
        <w:t xml:space="preserve">                          ЗАХИРАЛ                          </w:t>
      </w:r>
      <w:r w:rsidR="00FE478A" w:rsidRPr="000F34C2">
        <w:rPr>
          <w:rFonts w:eastAsia="Calibri" w:cs="Arial"/>
          <w:bCs/>
          <w:szCs w:val="24"/>
          <w:lang w:val="mn-MN" w:bidi="mn-Mong-CN"/>
        </w:rPr>
        <w:t>Ч.ДОРЖПАГМА</w:t>
      </w:r>
    </w:p>
    <w:p w:rsidR="00FE478A" w:rsidRPr="000F34C2" w:rsidRDefault="00FE478A" w:rsidP="0016662E">
      <w:pPr>
        <w:spacing w:line="360" w:lineRule="auto"/>
        <w:jc w:val="center"/>
        <w:rPr>
          <w:rFonts w:eastAsia="Calibri" w:cs="Arial"/>
          <w:szCs w:val="24"/>
          <w:lang w:val="mn-MN" w:bidi="mn-Mong-CN"/>
        </w:rPr>
      </w:pPr>
      <w:r w:rsidRPr="000F34C2">
        <w:rPr>
          <w:rFonts w:eastAsia="Calibri" w:cs="Arial"/>
          <w:bCs/>
          <w:szCs w:val="24"/>
          <w:lang w:val="mn-MN" w:bidi="mn-Mong-CN"/>
        </w:rPr>
        <w:t>СУРГАЛТЫН МЕНЕЖЕ</w:t>
      </w:r>
      <w:r w:rsidR="00B24A60" w:rsidRPr="000F34C2">
        <w:rPr>
          <w:rFonts w:eastAsia="Calibri" w:cs="Arial"/>
          <w:bCs/>
          <w:szCs w:val="24"/>
          <w:lang w:val="mn-MN" w:bidi="mn-Mong-CN"/>
        </w:rPr>
        <w:t xml:space="preserve">Р                           </w:t>
      </w:r>
      <w:r w:rsidRPr="000F34C2">
        <w:rPr>
          <w:rFonts w:eastAsia="Calibri" w:cs="Arial"/>
          <w:bCs/>
          <w:szCs w:val="24"/>
          <w:lang w:val="mn-MN" w:bidi="mn-Mong-CN"/>
        </w:rPr>
        <w:t>А.ОТГОНБАЯР</w:t>
      </w:r>
    </w:p>
    <w:p w:rsidR="00FE478A" w:rsidRDefault="00FE478A" w:rsidP="0016662E">
      <w:pPr>
        <w:spacing w:line="360" w:lineRule="auto"/>
        <w:jc w:val="both"/>
        <w:rPr>
          <w:rFonts w:eastAsia="Calibri" w:cs="Arial"/>
          <w:szCs w:val="24"/>
          <w:lang w:bidi="mn-Mong-CN"/>
        </w:rPr>
      </w:pPr>
    </w:p>
    <w:p w:rsidR="0067392F" w:rsidRDefault="0067392F" w:rsidP="0016662E">
      <w:pPr>
        <w:spacing w:line="360" w:lineRule="auto"/>
        <w:jc w:val="both"/>
        <w:rPr>
          <w:rFonts w:eastAsia="Calibri" w:cs="Arial"/>
          <w:szCs w:val="24"/>
          <w:lang w:bidi="mn-Mong-CN"/>
        </w:rPr>
      </w:pPr>
    </w:p>
    <w:p w:rsidR="0067392F" w:rsidRDefault="0067392F" w:rsidP="0016662E">
      <w:pPr>
        <w:spacing w:line="360" w:lineRule="auto"/>
        <w:jc w:val="both"/>
        <w:rPr>
          <w:rFonts w:eastAsia="Calibri" w:cs="Arial"/>
          <w:szCs w:val="24"/>
          <w:lang w:bidi="mn-Mong-CN"/>
        </w:rPr>
      </w:pPr>
    </w:p>
    <w:p w:rsidR="0067392F" w:rsidRDefault="0067392F" w:rsidP="0016662E">
      <w:pPr>
        <w:spacing w:line="360" w:lineRule="auto"/>
        <w:jc w:val="both"/>
        <w:rPr>
          <w:rFonts w:eastAsia="Calibri" w:cs="Arial"/>
          <w:szCs w:val="24"/>
          <w:lang w:bidi="mn-Mong-CN"/>
        </w:rPr>
      </w:pPr>
    </w:p>
    <w:p w:rsidR="0067392F" w:rsidRDefault="0067392F" w:rsidP="0016662E">
      <w:pPr>
        <w:spacing w:line="360" w:lineRule="auto"/>
        <w:jc w:val="both"/>
        <w:rPr>
          <w:rFonts w:eastAsia="Calibri" w:cs="Arial"/>
          <w:szCs w:val="24"/>
          <w:lang w:bidi="mn-Mong-CN"/>
        </w:rPr>
      </w:pPr>
    </w:p>
    <w:p w:rsidR="0067392F" w:rsidRDefault="0067392F" w:rsidP="0016662E">
      <w:pPr>
        <w:spacing w:line="360" w:lineRule="auto"/>
        <w:jc w:val="both"/>
        <w:rPr>
          <w:rFonts w:eastAsia="Calibri" w:cs="Arial"/>
          <w:szCs w:val="24"/>
          <w:lang w:bidi="mn-Mong-CN"/>
        </w:rPr>
      </w:pPr>
    </w:p>
    <w:p w:rsidR="0067392F" w:rsidRPr="000F34C2" w:rsidRDefault="0067392F" w:rsidP="0016662E">
      <w:pPr>
        <w:spacing w:line="360" w:lineRule="auto"/>
        <w:jc w:val="both"/>
        <w:rPr>
          <w:rFonts w:eastAsia="Calibri" w:cs="Arial"/>
          <w:szCs w:val="24"/>
          <w:lang w:bidi="mn-Mong-CN"/>
        </w:rPr>
      </w:pPr>
    </w:p>
    <w:p w:rsidR="00B719B9" w:rsidRPr="000F34C2" w:rsidRDefault="00B719B9" w:rsidP="0016662E">
      <w:pPr>
        <w:spacing w:line="360" w:lineRule="auto"/>
        <w:jc w:val="both"/>
        <w:rPr>
          <w:rFonts w:cs="Arial"/>
          <w:b/>
          <w:i/>
          <w:szCs w:val="24"/>
          <w:lang w:val="mn-MN"/>
        </w:rPr>
      </w:pPr>
    </w:p>
    <w:p w:rsidR="008811BA" w:rsidRPr="000F34C2" w:rsidRDefault="008811BA" w:rsidP="0016662E">
      <w:pPr>
        <w:tabs>
          <w:tab w:val="left" w:pos="990"/>
        </w:tabs>
        <w:spacing w:line="360" w:lineRule="auto"/>
        <w:jc w:val="both"/>
        <w:rPr>
          <w:rFonts w:cs="Arial"/>
          <w:b/>
          <w:i/>
          <w:szCs w:val="24"/>
          <w:lang w:val="mn-MN"/>
        </w:rPr>
      </w:pPr>
    </w:p>
    <w:p w:rsidR="00D60BFC" w:rsidRPr="000F34C2" w:rsidRDefault="00D60BFC" w:rsidP="0016662E">
      <w:pPr>
        <w:pStyle w:val="ListParagraph"/>
        <w:tabs>
          <w:tab w:val="left" w:pos="990"/>
        </w:tabs>
        <w:spacing w:line="360" w:lineRule="auto"/>
        <w:jc w:val="both"/>
        <w:rPr>
          <w:rFonts w:cs="Arial"/>
          <w:b/>
          <w:i/>
          <w:szCs w:val="24"/>
          <w:lang w:val="mn-MN"/>
        </w:rPr>
      </w:pPr>
      <w:r w:rsidRPr="000F34C2">
        <w:rPr>
          <w:rFonts w:cs="Arial"/>
          <w:b/>
          <w:i/>
          <w:szCs w:val="24"/>
          <w:lang w:val="mn-MN"/>
        </w:rPr>
        <w:t xml:space="preserve">              </w:t>
      </w:r>
    </w:p>
    <w:p w:rsidR="00532DB9" w:rsidRPr="000F34C2" w:rsidRDefault="00532DB9" w:rsidP="0016662E">
      <w:pPr>
        <w:spacing w:line="360" w:lineRule="auto"/>
        <w:jc w:val="both"/>
        <w:rPr>
          <w:rFonts w:cs="Arial"/>
          <w:b/>
          <w:i/>
          <w:szCs w:val="24"/>
        </w:rPr>
      </w:pPr>
    </w:p>
    <w:p w:rsidR="00DE6C0E" w:rsidRPr="000F34C2" w:rsidRDefault="00DE6C0E" w:rsidP="0016662E">
      <w:pPr>
        <w:spacing w:line="360" w:lineRule="auto"/>
        <w:jc w:val="both"/>
        <w:rPr>
          <w:rFonts w:cs="Arial"/>
          <w:b/>
          <w:i/>
          <w:szCs w:val="24"/>
        </w:rPr>
      </w:pPr>
    </w:p>
    <w:sectPr w:rsidR="00DE6C0E" w:rsidRPr="000F34C2" w:rsidSect="009869F9">
      <w:pgSz w:w="12240" w:h="15840"/>
      <w:pgMar w:top="1134" w:right="1134" w:bottom="63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6E3"/>
    <w:multiLevelType w:val="hybridMultilevel"/>
    <w:tmpl w:val="E2D49FA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167A7233"/>
    <w:multiLevelType w:val="hybridMultilevel"/>
    <w:tmpl w:val="DAF44C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0D4E00"/>
    <w:multiLevelType w:val="hybridMultilevel"/>
    <w:tmpl w:val="AFC8259C"/>
    <w:lvl w:ilvl="0" w:tplc="3B78CD82">
      <w:start w:val="1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9390508"/>
    <w:multiLevelType w:val="hybridMultilevel"/>
    <w:tmpl w:val="2080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3590D"/>
    <w:multiLevelType w:val="hybridMultilevel"/>
    <w:tmpl w:val="00E6E940"/>
    <w:lvl w:ilvl="0" w:tplc="E52A432E">
      <w:start w:val="1"/>
      <w:numFmt w:val="decimal"/>
      <w:lvlText w:val="%1."/>
      <w:lvlJc w:val="left"/>
      <w:pPr>
        <w:ind w:left="900" w:hanging="360"/>
      </w:pPr>
      <w:rPr>
        <w:rFonts w:ascii="Arial" w:eastAsiaTheme="minorHAnsi" w:hAnsi="Arial" w:cstheme="minorBidi"/>
      </w:r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5">
    <w:nsid w:val="430F5C64"/>
    <w:multiLevelType w:val="hybridMultilevel"/>
    <w:tmpl w:val="85627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21F5E"/>
    <w:multiLevelType w:val="hybridMultilevel"/>
    <w:tmpl w:val="1C08B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D4511"/>
    <w:multiLevelType w:val="hybridMultilevel"/>
    <w:tmpl w:val="695C4606"/>
    <w:lvl w:ilvl="0" w:tplc="9DECF93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44D48"/>
    <w:multiLevelType w:val="hybridMultilevel"/>
    <w:tmpl w:val="22AC8148"/>
    <w:lvl w:ilvl="0" w:tplc="0409000B">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nsid w:val="6B8930C8"/>
    <w:multiLevelType w:val="hybridMultilevel"/>
    <w:tmpl w:val="00E6E940"/>
    <w:lvl w:ilvl="0" w:tplc="E52A432E">
      <w:start w:val="1"/>
      <w:numFmt w:val="decimal"/>
      <w:lvlText w:val="%1."/>
      <w:lvlJc w:val="left"/>
      <w:pPr>
        <w:ind w:left="720" w:hanging="360"/>
      </w:pPr>
      <w:rPr>
        <w:rFonts w:ascii="Arial" w:eastAsiaTheme="minorHAnsi" w:hAnsi="Arial"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5016D3A"/>
    <w:multiLevelType w:val="hybridMultilevel"/>
    <w:tmpl w:val="455E7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0"/>
  </w:num>
  <w:num w:numId="5">
    <w:abstractNumId w:val="1"/>
  </w:num>
  <w:num w:numId="6">
    <w:abstractNumId w:val="8"/>
  </w:num>
  <w:num w:numId="7">
    <w:abstractNumId w:val="6"/>
  </w:num>
  <w:num w:numId="8">
    <w:abstractNumId w:val="10"/>
  </w:num>
  <w:num w:numId="9">
    <w:abstractNumId w:val="5"/>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7F"/>
    <w:rsid w:val="000027F9"/>
    <w:rsid w:val="00004F7C"/>
    <w:rsid w:val="0004679F"/>
    <w:rsid w:val="00090052"/>
    <w:rsid w:val="00090ACB"/>
    <w:rsid w:val="000918C5"/>
    <w:rsid w:val="000B1005"/>
    <w:rsid w:val="000D5C12"/>
    <w:rsid w:val="000E3B6B"/>
    <w:rsid w:val="000F34C2"/>
    <w:rsid w:val="001136AE"/>
    <w:rsid w:val="00135C5E"/>
    <w:rsid w:val="0016662E"/>
    <w:rsid w:val="00175213"/>
    <w:rsid w:val="00180E7F"/>
    <w:rsid w:val="001D656A"/>
    <w:rsid w:val="0025122C"/>
    <w:rsid w:val="00276B80"/>
    <w:rsid w:val="00276C52"/>
    <w:rsid w:val="00277555"/>
    <w:rsid w:val="002E715B"/>
    <w:rsid w:val="00313D59"/>
    <w:rsid w:val="003345FC"/>
    <w:rsid w:val="00355624"/>
    <w:rsid w:val="00365945"/>
    <w:rsid w:val="00370ED8"/>
    <w:rsid w:val="00377505"/>
    <w:rsid w:val="0038168D"/>
    <w:rsid w:val="0038325C"/>
    <w:rsid w:val="003B03BD"/>
    <w:rsid w:val="003D211D"/>
    <w:rsid w:val="003E0E8C"/>
    <w:rsid w:val="003F208B"/>
    <w:rsid w:val="00412F2C"/>
    <w:rsid w:val="00413EFE"/>
    <w:rsid w:val="00455705"/>
    <w:rsid w:val="00467528"/>
    <w:rsid w:val="004F030D"/>
    <w:rsid w:val="005012A3"/>
    <w:rsid w:val="00504835"/>
    <w:rsid w:val="00532DB9"/>
    <w:rsid w:val="005802F2"/>
    <w:rsid w:val="005A1EDE"/>
    <w:rsid w:val="005C7612"/>
    <w:rsid w:val="005F0629"/>
    <w:rsid w:val="005F1EDE"/>
    <w:rsid w:val="005F2486"/>
    <w:rsid w:val="005F6964"/>
    <w:rsid w:val="00624644"/>
    <w:rsid w:val="00657065"/>
    <w:rsid w:val="0067392F"/>
    <w:rsid w:val="0069100D"/>
    <w:rsid w:val="00694F8B"/>
    <w:rsid w:val="00695EAF"/>
    <w:rsid w:val="006E164A"/>
    <w:rsid w:val="006F5B90"/>
    <w:rsid w:val="0071778B"/>
    <w:rsid w:val="007248AA"/>
    <w:rsid w:val="00737580"/>
    <w:rsid w:val="007668BF"/>
    <w:rsid w:val="007769CE"/>
    <w:rsid w:val="007A0B21"/>
    <w:rsid w:val="007A3CA9"/>
    <w:rsid w:val="007A75E7"/>
    <w:rsid w:val="007B3F67"/>
    <w:rsid w:val="007C2CA0"/>
    <w:rsid w:val="007F1274"/>
    <w:rsid w:val="00835F91"/>
    <w:rsid w:val="008533D9"/>
    <w:rsid w:val="00857C75"/>
    <w:rsid w:val="00860030"/>
    <w:rsid w:val="00863ACE"/>
    <w:rsid w:val="00877BE7"/>
    <w:rsid w:val="008811BA"/>
    <w:rsid w:val="00887074"/>
    <w:rsid w:val="0089621A"/>
    <w:rsid w:val="008A53CD"/>
    <w:rsid w:val="008B0CE7"/>
    <w:rsid w:val="008E754C"/>
    <w:rsid w:val="008F4374"/>
    <w:rsid w:val="0090447A"/>
    <w:rsid w:val="00910E59"/>
    <w:rsid w:val="0094164E"/>
    <w:rsid w:val="009541CF"/>
    <w:rsid w:val="00962B0F"/>
    <w:rsid w:val="00980417"/>
    <w:rsid w:val="009869EF"/>
    <w:rsid w:val="009869F9"/>
    <w:rsid w:val="00991751"/>
    <w:rsid w:val="00993222"/>
    <w:rsid w:val="009A0289"/>
    <w:rsid w:val="009B1B9C"/>
    <w:rsid w:val="009B7C72"/>
    <w:rsid w:val="009C0794"/>
    <w:rsid w:val="00A245A2"/>
    <w:rsid w:val="00A453EE"/>
    <w:rsid w:val="00A57E99"/>
    <w:rsid w:val="00A704F7"/>
    <w:rsid w:val="00AB1BA0"/>
    <w:rsid w:val="00AD023B"/>
    <w:rsid w:val="00B01ED0"/>
    <w:rsid w:val="00B24A60"/>
    <w:rsid w:val="00B3170D"/>
    <w:rsid w:val="00B45FCB"/>
    <w:rsid w:val="00B719B9"/>
    <w:rsid w:val="00B84B29"/>
    <w:rsid w:val="00B92C66"/>
    <w:rsid w:val="00BB5825"/>
    <w:rsid w:val="00BC2B2A"/>
    <w:rsid w:val="00BD12D5"/>
    <w:rsid w:val="00BD68AA"/>
    <w:rsid w:val="00BE3355"/>
    <w:rsid w:val="00C06944"/>
    <w:rsid w:val="00C26F22"/>
    <w:rsid w:val="00C359B1"/>
    <w:rsid w:val="00C404F6"/>
    <w:rsid w:val="00C4526B"/>
    <w:rsid w:val="00C5082E"/>
    <w:rsid w:val="00C9657E"/>
    <w:rsid w:val="00CC67FB"/>
    <w:rsid w:val="00CD6B9B"/>
    <w:rsid w:val="00CD7BF1"/>
    <w:rsid w:val="00CD7E00"/>
    <w:rsid w:val="00D46DB9"/>
    <w:rsid w:val="00D60BFC"/>
    <w:rsid w:val="00D8232F"/>
    <w:rsid w:val="00D858B1"/>
    <w:rsid w:val="00DE6C0E"/>
    <w:rsid w:val="00DF094D"/>
    <w:rsid w:val="00DF1114"/>
    <w:rsid w:val="00DF6D90"/>
    <w:rsid w:val="00E04E92"/>
    <w:rsid w:val="00E11048"/>
    <w:rsid w:val="00E12061"/>
    <w:rsid w:val="00E44488"/>
    <w:rsid w:val="00E73705"/>
    <w:rsid w:val="00E87C2F"/>
    <w:rsid w:val="00EB28E2"/>
    <w:rsid w:val="00EB7E78"/>
    <w:rsid w:val="00EC56E2"/>
    <w:rsid w:val="00F2209B"/>
    <w:rsid w:val="00F24819"/>
    <w:rsid w:val="00F2663A"/>
    <w:rsid w:val="00F33922"/>
    <w:rsid w:val="00F3789D"/>
    <w:rsid w:val="00F43799"/>
    <w:rsid w:val="00F649CB"/>
    <w:rsid w:val="00F92F4E"/>
    <w:rsid w:val="00FD3379"/>
    <w:rsid w:val="00FD4AE6"/>
    <w:rsid w:val="00FE188B"/>
    <w:rsid w:val="00FE2320"/>
    <w:rsid w:val="00FE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FC"/>
  </w:style>
  <w:style w:type="paragraph" w:styleId="Heading1">
    <w:name w:val="heading 1"/>
    <w:basedOn w:val="Normal"/>
    <w:next w:val="Normal"/>
    <w:link w:val="Heading1Char"/>
    <w:qFormat/>
    <w:rsid w:val="00695EAF"/>
    <w:pPr>
      <w:keepNext/>
      <w:spacing w:before="40" w:after="40" w:line="240" w:lineRule="auto"/>
      <w:outlineLvl w:val="0"/>
    </w:pPr>
    <w:rPr>
      <w:rFonts w:ascii="Arial Mon" w:eastAsia="Times New Roman" w:hAnsi="Arial Mon" w:cs="Times New Roman"/>
      <w:b/>
      <w:bCs/>
      <w:color w:val="00336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FC"/>
    <w:pPr>
      <w:ind w:left="720"/>
      <w:contextualSpacing/>
    </w:pPr>
  </w:style>
  <w:style w:type="table" w:styleId="TableGrid">
    <w:name w:val="Table Grid"/>
    <w:basedOn w:val="TableNormal"/>
    <w:uiPriority w:val="59"/>
    <w:rsid w:val="00881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95EAF"/>
    <w:rPr>
      <w:rFonts w:ascii="Arial Mon" w:eastAsia="Times New Roman" w:hAnsi="Arial Mon" w:cs="Times New Roman"/>
      <w:b/>
      <w:bCs/>
      <w:color w:val="003366"/>
      <w:szCs w:val="24"/>
    </w:rPr>
  </w:style>
  <w:style w:type="table" w:customStyle="1" w:styleId="TableGrid1">
    <w:name w:val="Table Grid1"/>
    <w:basedOn w:val="TableNormal"/>
    <w:next w:val="TableGrid"/>
    <w:uiPriority w:val="59"/>
    <w:rsid w:val="00E12061"/>
    <w:pPr>
      <w:spacing w:after="0" w:line="240" w:lineRule="auto"/>
    </w:pPr>
    <w:rPr>
      <w:rFonts w:ascii="Calibri" w:hAnsi="Calibri"/>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F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FC"/>
  </w:style>
  <w:style w:type="paragraph" w:styleId="Heading1">
    <w:name w:val="heading 1"/>
    <w:basedOn w:val="Normal"/>
    <w:next w:val="Normal"/>
    <w:link w:val="Heading1Char"/>
    <w:qFormat/>
    <w:rsid w:val="00695EAF"/>
    <w:pPr>
      <w:keepNext/>
      <w:spacing w:before="40" w:after="40" w:line="240" w:lineRule="auto"/>
      <w:outlineLvl w:val="0"/>
    </w:pPr>
    <w:rPr>
      <w:rFonts w:ascii="Arial Mon" w:eastAsia="Times New Roman" w:hAnsi="Arial Mon" w:cs="Times New Roman"/>
      <w:b/>
      <w:bCs/>
      <w:color w:val="00336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FC"/>
    <w:pPr>
      <w:ind w:left="720"/>
      <w:contextualSpacing/>
    </w:pPr>
  </w:style>
  <w:style w:type="table" w:styleId="TableGrid">
    <w:name w:val="Table Grid"/>
    <w:basedOn w:val="TableNormal"/>
    <w:uiPriority w:val="59"/>
    <w:rsid w:val="00881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95EAF"/>
    <w:rPr>
      <w:rFonts w:ascii="Arial Mon" w:eastAsia="Times New Roman" w:hAnsi="Arial Mon" w:cs="Times New Roman"/>
      <w:b/>
      <w:bCs/>
      <w:color w:val="003366"/>
      <w:szCs w:val="24"/>
    </w:rPr>
  </w:style>
  <w:style w:type="table" w:customStyle="1" w:styleId="TableGrid1">
    <w:name w:val="Table Grid1"/>
    <w:basedOn w:val="TableNormal"/>
    <w:next w:val="TableGrid"/>
    <w:uiPriority w:val="59"/>
    <w:rsid w:val="00E12061"/>
    <w:pPr>
      <w:spacing w:after="0" w:line="240" w:lineRule="auto"/>
    </w:pPr>
    <w:rPr>
      <w:rFonts w:ascii="Calibri" w:hAnsi="Calibri"/>
      <w:sz w:val="22"/>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Aeromongolia Co.,Ltd</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Mon</cp:lastModifiedBy>
  <cp:revision>2</cp:revision>
  <cp:lastPrinted>2020-02-03T09:16:00Z</cp:lastPrinted>
  <dcterms:created xsi:type="dcterms:W3CDTF">2020-02-06T08:39:00Z</dcterms:created>
  <dcterms:modified xsi:type="dcterms:W3CDTF">2020-02-06T08:39:00Z</dcterms:modified>
</cp:coreProperties>
</file>